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586E42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586E4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ПРОЕКТ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0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>х по обеспечению пожарной безопасности в 201</w:t>
      </w:r>
      <w:r w:rsidR="0022095B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 201</w:t>
      </w:r>
      <w:r w:rsidR="0022095B">
        <w:rPr>
          <w:rFonts w:ascii="Times New Roman" w:hAnsi="Times New Roman"/>
          <w:szCs w:val="28"/>
          <w:lang w:val="ru-RU"/>
        </w:rPr>
        <w:t>9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Старомукменевский</w:t>
      </w:r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Старомукменевская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Контроль за исполнением настоящего постановления оставляю за собой.</w:t>
      </w:r>
    </w:p>
    <w:p w:rsidR="00563A27" w:rsidRPr="00AF1F8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 </w:t>
      </w:r>
      <w:r w:rsidR="00E62E18" w:rsidRPr="00AF1F87">
        <w:rPr>
          <w:rFonts w:ascii="Times New Roman" w:hAnsi="Times New Roman"/>
          <w:szCs w:val="28"/>
          <w:lang w:val="ru-RU"/>
        </w:rPr>
        <w:t>Н.Ш.Аглиуллина</w:t>
      </w:r>
    </w:p>
    <w:p w:rsidR="00E62E18" w:rsidRPr="00AF1F87" w:rsidRDefault="00E62E18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Разослано: в дело, прокурору района, ЕДДС района,</w:t>
      </w: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AF1F8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lastRenderedPageBreak/>
        <w:t>П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риложение</w:t>
      </w:r>
      <w:r w:rsidR="0007780A" w:rsidRPr="00AF1F87">
        <w:rPr>
          <w:rFonts w:ascii="Times New Roman" w:hAnsi="Times New Roman"/>
          <w:sz w:val="20"/>
          <w:szCs w:val="28"/>
          <w:lang w:val="ru-RU"/>
        </w:rPr>
        <w:t>1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к постановлению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главы администрации </w:t>
      </w:r>
    </w:p>
    <w:p w:rsidR="00563A27" w:rsidRPr="00AF1F87" w:rsidRDefault="0022095B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№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201</w:t>
      </w:r>
      <w:r>
        <w:rPr>
          <w:rFonts w:ascii="Times New Roman" w:hAnsi="Times New Roman"/>
          <w:sz w:val="20"/>
          <w:szCs w:val="28"/>
          <w:lang w:val="ru-RU"/>
        </w:rPr>
        <w:t>9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</w:p>
    <w:p w:rsidR="00563A27" w:rsidRPr="00AF1F87" w:rsidRDefault="00E62E18" w:rsidP="00E62E18">
      <w:pPr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  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 xml:space="preserve"> 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ПЛАН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мероприятий по обеспечению  пожарной безопасности в 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 xml:space="preserve"> 201</w:t>
      </w:r>
      <w:r w:rsidR="0022095B">
        <w:rPr>
          <w:rFonts w:ascii="Times New Roman" w:hAnsi="Times New Roman"/>
          <w:sz w:val="20"/>
          <w:szCs w:val="28"/>
          <w:lang w:val="ru-RU"/>
        </w:rPr>
        <w:t>9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году на территории муниципального образования </w:t>
      </w:r>
      <w:r w:rsidR="00E62E18" w:rsidRPr="00AF1F87">
        <w:rPr>
          <w:rFonts w:ascii="Times New Roman" w:hAnsi="Times New Roman"/>
          <w:sz w:val="20"/>
          <w:szCs w:val="28"/>
          <w:lang w:val="ru-RU"/>
        </w:rPr>
        <w:t>Старомукмене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>вского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Период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Ответственный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FB70F2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</w:t>
            </w:r>
            <w:r w:rsidR="00E62E18"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Аглиуллина Н.Ш.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 сельсовета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сельсовета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сельсовета</w:t>
            </w: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До 15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сельсовета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Руководители организаций, население.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 сельсовета</w:t>
            </w:r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Ввести запрет в течении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>мусора на территории организаций назависимо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боеготовности формирований добровольной пожарной охраны ,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МО</w:t>
            </w:r>
          </w:p>
        </w:tc>
      </w:tr>
      <w:tr w:rsidR="00563A27" w:rsidRPr="00586E42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Праздничные дни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руководители учреждений, депутаты(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сельсовета</w:t>
            </w:r>
          </w:p>
        </w:tc>
      </w:tr>
      <w:tr w:rsidR="00563A27" w:rsidRPr="00586E42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Провести месячник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С 30 апреля по 30 мая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Глава сельсовета</w:t>
            </w:r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563A27"/>
    <w:rsid w:val="00586E42"/>
    <w:rsid w:val="00667EED"/>
    <w:rsid w:val="007076C3"/>
    <w:rsid w:val="008458A6"/>
    <w:rsid w:val="00A90427"/>
    <w:rsid w:val="00AB59B8"/>
    <w:rsid w:val="00AC1333"/>
    <w:rsid w:val="00AF1F87"/>
    <w:rsid w:val="00C90650"/>
    <w:rsid w:val="00E62E18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758D-1413-4147-AF34-EC6BDE5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14</cp:revision>
  <cp:lastPrinted>2017-09-13T04:34:00Z</cp:lastPrinted>
  <dcterms:created xsi:type="dcterms:W3CDTF">2017-03-16T09:26:00Z</dcterms:created>
  <dcterms:modified xsi:type="dcterms:W3CDTF">2019-04-03T06:11:00Z</dcterms:modified>
</cp:coreProperties>
</file>