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1E" w:rsidRDefault="00447B1E" w:rsidP="001815C3">
      <w:pPr>
        <w:spacing w:after="0" w:line="240" w:lineRule="auto"/>
        <w:jc w:val="center"/>
        <w:rPr>
          <w:sz w:val="28"/>
          <w:szCs w:val="28"/>
        </w:rPr>
      </w:pPr>
    </w:p>
    <w:p w:rsidR="00447B1E" w:rsidRDefault="00447B1E" w:rsidP="00447B1E">
      <w:pPr>
        <w:pStyle w:val="30"/>
        <w:ind w:firstLine="0"/>
        <w:rPr>
          <w:sz w:val="28"/>
          <w:szCs w:val="28"/>
        </w:rPr>
      </w:pPr>
      <w:r w:rsidRPr="00054D7F">
        <w:rPr>
          <w:i/>
          <w:color w:val="666B46"/>
          <w:spacing w:val="-1"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02920" cy="60198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5C3" w:rsidRPr="00B571B3" w:rsidRDefault="001815C3" w:rsidP="001815C3">
      <w:pPr>
        <w:spacing w:after="0" w:line="240" w:lineRule="auto"/>
        <w:jc w:val="center"/>
        <w:rPr>
          <w:sz w:val="28"/>
          <w:szCs w:val="28"/>
        </w:rPr>
      </w:pPr>
      <w:r w:rsidRPr="00B571B3">
        <w:rPr>
          <w:sz w:val="28"/>
          <w:szCs w:val="28"/>
        </w:rPr>
        <w:t>АДМИНИСТРАЦИЯ</w:t>
      </w:r>
    </w:p>
    <w:p w:rsidR="001815C3" w:rsidRPr="00B571B3" w:rsidRDefault="001815C3" w:rsidP="001815C3">
      <w:pPr>
        <w:spacing w:after="0" w:line="240" w:lineRule="auto"/>
        <w:jc w:val="center"/>
        <w:rPr>
          <w:sz w:val="28"/>
          <w:szCs w:val="28"/>
        </w:rPr>
      </w:pPr>
      <w:r w:rsidRPr="00B571B3">
        <w:rPr>
          <w:sz w:val="28"/>
          <w:szCs w:val="28"/>
        </w:rPr>
        <w:t xml:space="preserve">МУНИЦИПАЛЬНОГО ОБРАЗОВАНИЯ </w:t>
      </w:r>
      <w:r w:rsidR="00D174EC">
        <w:rPr>
          <w:sz w:val="28"/>
          <w:szCs w:val="28"/>
        </w:rPr>
        <w:t>СТАРОМУКМЕНЕВСКИЙ СЕ</w:t>
      </w:r>
      <w:r w:rsidRPr="00B571B3">
        <w:rPr>
          <w:sz w:val="28"/>
          <w:szCs w:val="28"/>
        </w:rPr>
        <w:t>ЛЬСОВЕТ</w:t>
      </w:r>
    </w:p>
    <w:p w:rsidR="001815C3" w:rsidRPr="00B571B3" w:rsidRDefault="001815C3" w:rsidP="001815C3">
      <w:pPr>
        <w:spacing w:after="0" w:line="240" w:lineRule="auto"/>
        <w:jc w:val="center"/>
        <w:rPr>
          <w:sz w:val="28"/>
          <w:szCs w:val="28"/>
        </w:rPr>
      </w:pPr>
      <w:r w:rsidRPr="00B571B3">
        <w:rPr>
          <w:sz w:val="28"/>
          <w:szCs w:val="28"/>
        </w:rPr>
        <w:t>АСЕКЕЕВСКОГО  РАЙОНА  ОРЕНБУРГСКОЙ  ОБЛАСТИ</w:t>
      </w:r>
    </w:p>
    <w:p w:rsidR="001815C3" w:rsidRPr="00B571B3" w:rsidRDefault="001815C3" w:rsidP="001815C3">
      <w:pPr>
        <w:spacing w:after="0" w:line="240" w:lineRule="auto"/>
        <w:jc w:val="center"/>
        <w:rPr>
          <w:b/>
          <w:sz w:val="28"/>
          <w:szCs w:val="28"/>
        </w:rPr>
      </w:pPr>
    </w:p>
    <w:p w:rsidR="001815C3" w:rsidRPr="00B571B3" w:rsidRDefault="00447B1E" w:rsidP="00447B1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21.03.2016                             </w:t>
      </w:r>
      <w:proofErr w:type="gramStart"/>
      <w:r w:rsidR="001815C3" w:rsidRPr="00B571B3">
        <w:rPr>
          <w:b/>
          <w:sz w:val="28"/>
          <w:szCs w:val="28"/>
        </w:rPr>
        <w:t>П</w:t>
      </w:r>
      <w:proofErr w:type="gramEnd"/>
      <w:r w:rsidR="001815C3" w:rsidRPr="00B571B3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                              № 7-п</w:t>
      </w:r>
    </w:p>
    <w:p w:rsidR="001815C3" w:rsidRPr="009C20BB" w:rsidRDefault="001815C3" w:rsidP="001815C3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/>
      </w:tblPr>
      <w:tblGrid>
        <w:gridCol w:w="9373"/>
      </w:tblGrid>
      <w:tr w:rsidR="001815C3" w:rsidRPr="009C20BB" w:rsidTr="000618F7">
        <w:trPr>
          <w:trHeight w:val="92"/>
        </w:trPr>
        <w:tc>
          <w:tcPr>
            <w:tcW w:w="9373" w:type="dxa"/>
          </w:tcPr>
          <w:p w:rsidR="001815C3" w:rsidRPr="009C20BB" w:rsidRDefault="001815C3" w:rsidP="001815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1815C3" w:rsidRDefault="001815C3" w:rsidP="001815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74EC">
        <w:rPr>
          <w:sz w:val="28"/>
          <w:szCs w:val="28"/>
        </w:rPr>
        <w:t xml:space="preserve">                                                   </w:t>
      </w:r>
      <w:proofErr w:type="spellStart"/>
      <w:r w:rsidR="00D174EC">
        <w:rPr>
          <w:sz w:val="28"/>
          <w:szCs w:val="28"/>
        </w:rPr>
        <w:t>с</w:t>
      </w:r>
      <w:proofErr w:type="gramStart"/>
      <w:r w:rsidR="00D174EC">
        <w:rPr>
          <w:sz w:val="28"/>
          <w:szCs w:val="28"/>
        </w:rPr>
        <w:t>.С</w:t>
      </w:r>
      <w:proofErr w:type="gramEnd"/>
      <w:r w:rsidR="00D174EC">
        <w:rPr>
          <w:sz w:val="28"/>
          <w:szCs w:val="28"/>
        </w:rPr>
        <w:t>таромукменево</w:t>
      </w:r>
      <w:proofErr w:type="spellEnd"/>
    </w:p>
    <w:p w:rsidR="001815C3" w:rsidRPr="00EF7715" w:rsidRDefault="001815C3" w:rsidP="001815C3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EF7715">
        <w:rPr>
          <w:bCs/>
          <w:sz w:val="28"/>
          <w:szCs w:val="28"/>
        </w:rPr>
        <w:t>Об утверждении положения о проекте «Народный бюджет»</w:t>
      </w:r>
    </w:p>
    <w:p w:rsidR="001815C3" w:rsidRPr="00EF7715" w:rsidRDefault="001815C3" w:rsidP="001815C3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1815C3" w:rsidRPr="00EF7715" w:rsidRDefault="001815C3" w:rsidP="001815C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В соответствии с </w:t>
      </w:r>
      <w:hyperlink r:id="rId6" w:history="1">
        <w:r w:rsidRPr="008364BB">
          <w:rPr>
            <w:rFonts w:ascii="Times New Roman OpenType" w:hAnsi="Times New Roman OpenType"/>
            <w:spacing w:val="2"/>
            <w:sz w:val="24"/>
            <w:szCs w:val="28"/>
          </w:rPr>
          <w:t>Бюджетным кодексом Российской Федерации</w:t>
        </w:r>
      </w:hyperlink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, Решением Совета депутатов от 27.01.2006 года № 15 «Об утверждении Положения о бюджетном процессе в муниципальном образовании </w:t>
      </w:r>
      <w:proofErr w:type="spellStart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Старомукменев</w:t>
      </w:r>
      <w:r w:rsidRPr="008364BB">
        <w:rPr>
          <w:rFonts w:ascii="Times New Roman OpenType" w:hAnsi="Times New Roman OpenType"/>
          <w:spacing w:val="2"/>
          <w:sz w:val="24"/>
          <w:szCs w:val="28"/>
        </w:rPr>
        <w:t>ский</w:t>
      </w:r>
      <w:proofErr w:type="spellEnd"/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 сельсовет, руководствуясь </w:t>
      </w:r>
      <w:hyperlink r:id="rId7" w:history="1">
        <w:r w:rsidRPr="008364BB">
          <w:rPr>
            <w:rFonts w:ascii="Times New Roman OpenType" w:hAnsi="Times New Roman OpenType"/>
            <w:spacing w:val="2"/>
            <w:sz w:val="24"/>
            <w:szCs w:val="28"/>
          </w:rPr>
          <w:t xml:space="preserve">Уставом муниципального образования </w:t>
        </w:r>
        <w:proofErr w:type="spellStart"/>
        <w:r w:rsidR="00D174EC" w:rsidRPr="008364BB">
          <w:rPr>
            <w:rFonts w:ascii="Times New Roman OpenType" w:hAnsi="Times New Roman OpenType"/>
            <w:spacing w:val="2"/>
            <w:sz w:val="24"/>
            <w:szCs w:val="28"/>
          </w:rPr>
          <w:t>Старомукменевский</w:t>
        </w:r>
        <w:proofErr w:type="spellEnd"/>
        <w:r w:rsidR="00D174EC" w:rsidRPr="008364BB">
          <w:rPr>
            <w:rFonts w:ascii="Times New Roman OpenType" w:hAnsi="Times New Roman OpenType"/>
            <w:sz w:val="24"/>
          </w:rPr>
          <w:t xml:space="preserve"> </w:t>
        </w:r>
      </w:hyperlink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 сельсовет, постановляю: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1. Утвердить Положение о проекте «Народный бюджет» согласно приложению.</w:t>
      </w:r>
      <w:r w:rsidRPr="008364BB">
        <w:rPr>
          <w:rFonts w:ascii="Times New Roman OpenType" w:hAnsi="Times New Roman OpenType"/>
          <w:spacing w:val="2"/>
          <w:sz w:val="24"/>
          <w:szCs w:val="28"/>
        </w:rPr>
        <w:br/>
        <w:t xml:space="preserve">             2. Администрации муниципального образования </w:t>
      </w:r>
      <w:proofErr w:type="spellStart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Старомукменевский</w:t>
      </w:r>
      <w:proofErr w:type="spellEnd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 xml:space="preserve"> </w:t>
      </w:r>
      <w:r w:rsidRPr="008364BB">
        <w:rPr>
          <w:rFonts w:ascii="Times New Roman OpenType" w:hAnsi="Times New Roman OpenType"/>
          <w:spacing w:val="2"/>
          <w:sz w:val="24"/>
          <w:szCs w:val="28"/>
        </w:rPr>
        <w:t>сельсовет принять участие в работе по проекту «Народный бюджет».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3. </w:t>
      </w:r>
      <w:proofErr w:type="gramStart"/>
      <w:r w:rsidRPr="008364BB">
        <w:rPr>
          <w:rFonts w:ascii="Times New Roman OpenType" w:hAnsi="Times New Roman OpenType"/>
          <w:spacing w:val="2"/>
          <w:sz w:val="24"/>
          <w:szCs w:val="28"/>
        </w:rPr>
        <w:t>Контроль за</w:t>
      </w:r>
      <w:proofErr w:type="gramEnd"/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 исполнением настоящего постановления оставляю за собой возложить.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1815C3" w:rsidRPr="008364BB" w:rsidRDefault="001815C3" w:rsidP="001815C3">
      <w:pPr>
        <w:spacing w:after="0" w:line="240" w:lineRule="auto"/>
        <w:ind w:firstLine="851"/>
        <w:jc w:val="both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br/>
      </w:r>
    </w:p>
    <w:p w:rsidR="001815C3" w:rsidRPr="008364BB" w:rsidRDefault="001815C3" w:rsidP="001815C3">
      <w:pPr>
        <w:spacing w:after="0" w:line="240" w:lineRule="auto"/>
        <w:rPr>
          <w:rFonts w:ascii="Times New Roman OpenType" w:hAnsi="Times New Roman OpenType"/>
          <w:sz w:val="24"/>
          <w:szCs w:val="32"/>
        </w:rPr>
      </w:pPr>
      <w:r w:rsidRPr="008364BB">
        <w:rPr>
          <w:rFonts w:ascii="Times New Roman OpenType" w:hAnsi="Times New Roman OpenType"/>
          <w:sz w:val="24"/>
          <w:szCs w:val="28"/>
        </w:rPr>
        <w:t>Глава сельсовета</w:t>
      </w:r>
      <w:proofErr w:type="gramStart"/>
      <w:r w:rsidR="00D174EC" w:rsidRPr="008364BB">
        <w:rPr>
          <w:rFonts w:ascii="Times New Roman OpenType" w:hAnsi="Times New Roman OpenType"/>
          <w:sz w:val="24"/>
          <w:szCs w:val="28"/>
        </w:rPr>
        <w:t xml:space="preserve"> :</w:t>
      </w:r>
      <w:proofErr w:type="gramEnd"/>
      <w:r w:rsidRPr="008364BB">
        <w:rPr>
          <w:rFonts w:ascii="Times New Roman OpenType" w:hAnsi="Times New Roman OpenType"/>
          <w:sz w:val="24"/>
          <w:szCs w:val="28"/>
        </w:rPr>
        <w:t xml:space="preserve">                                                                    </w:t>
      </w:r>
      <w:proofErr w:type="spellStart"/>
      <w:r w:rsidR="00D174EC" w:rsidRPr="008364BB">
        <w:rPr>
          <w:rFonts w:ascii="Times New Roman OpenType" w:hAnsi="Times New Roman OpenType"/>
          <w:sz w:val="24"/>
          <w:szCs w:val="28"/>
        </w:rPr>
        <w:t>Н.Ш.Аглиуллина</w:t>
      </w:r>
      <w:proofErr w:type="spellEnd"/>
    </w:p>
    <w:p w:rsidR="001815C3" w:rsidRPr="008364BB" w:rsidRDefault="001815C3" w:rsidP="001815C3">
      <w:pPr>
        <w:keepNext/>
        <w:spacing w:after="0" w:line="240" w:lineRule="auto"/>
        <w:ind w:left="1276" w:hanging="1276"/>
        <w:jc w:val="both"/>
        <w:outlineLvl w:val="5"/>
        <w:rPr>
          <w:rFonts w:ascii="Times New Roman OpenType" w:hAnsi="Times New Roman OpenType"/>
          <w:sz w:val="24"/>
          <w:szCs w:val="24"/>
        </w:rPr>
      </w:pPr>
      <w:r w:rsidRPr="008364BB">
        <w:rPr>
          <w:rFonts w:ascii="Times New Roman OpenType" w:hAnsi="Times New Roman OpenType"/>
          <w:sz w:val="24"/>
          <w:szCs w:val="24"/>
        </w:rPr>
        <w:t xml:space="preserve">Разослано:  в дело, прокурору района. </w:t>
      </w:r>
    </w:p>
    <w:p w:rsidR="001815C3" w:rsidRPr="008364BB" w:rsidRDefault="001815C3" w:rsidP="001815C3">
      <w:pPr>
        <w:spacing w:after="0" w:line="240" w:lineRule="auto"/>
        <w:jc w:val="both"/>
        <w:rPr>
          <w:rFonts w:ascii="Times New Roman OpenType" w:hAnsi="Times New Roman OpenType"/>
          <w:sz w:val="24"/>
          <w:szCs w:val="28"/>
        </w:rPr>
      </w:pPr>
    </w:p>
    <w:p w:rsidR="001815C3" w:rsidRPr="008364BB" w:rsidRDefault="001815C3" w:rsidP="001815C3">
      <w:pPr>
        <w:spacing w:after="0" w:line="240" w:lineRule="auto"/>
        <w:jc w:val="both"/>
        <w:rPr>
          <w:rFonts w:ascii="Times New Roman OpenType" w:hAnsi="Times New Roman OpenType"/>
          <w:sz w:val="24"/>
          <w:szCs w:val="28"/>
        </w:rPr>
      </w:pPr>
    </w:p>
    <w:p w:rsidR="001815C3" w:rsidRPr="008364BB" w:rsidRDefault="001815C3" w:rsidP="001815C3">
      <w:pPr>
        <w:spacing w:after="0" w:line="240" w:lineRule="auto"/>
        <w:jc w:val="both"/>
        <w:rPr>
          <w:rFonts w:ascii="Times New Roman OpenType" w:hAnsi="Times New Roman OpenType"/>
          <w:sz w:val="24"/>
          <w:szCs w:val="28"/>
        </w:rPr>
      </w:pPr>
    </w:p>
    <w:p w:rsidR="001815C3" w:rsidRPr="008364BB" w:rsidRDefault="001815C3" w:rsidP="001815C3">
      <w:pPr>
        <w:spacing w:after="0" w:line="240" w:lineRule="auto"/>
        <w:jc w:val="both"/>
        <w:rPr>
          <w:rFonts w:ascii="Times New Roman OpenType" w:hAnsi="Times New Roman OpenType"/>
          <w:sz w:val="24"/>
          <w:szCs w:val="28"/>
        </w:rPr>
      </w:pPr>
    </w:p>
    <w:p w:rsidR="001815C3" w:rsidRPr="008364BB" w:rsidRDefault="001815C3" w:rsidP="001815C3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 OpenType" w:hAnsi="Times New Roman OpenType"/>
          <w:sz w:val="24"/>
          <w:szCs w:val="24"/>
        </w:rPr>
      </w:pPr>
      <w:r w:rsidRPr="008364BB">
        <w:rPr>
          <w:rFonts w:ascii="Times New Roman OpenType" w:hAnsi="Times New Roman OpenType"/>
          <w:sz w:val="24"/>
          <w:szCs w:val="24"/>
        </w:rPr>
        <w:t>Приложение к постановлению</w:t>
      </w:r>
      <w:r w:rsidR="008364BB" w:rsidRPr="008364BB">
        <w:rPr>
          <w:rFonts w:ascii="Times New Roman OpenType" w:hAnsi="Times New Roman OpenType"/>
          <w:sz w:val="24"/>
          <w:szCs w:val="24"/>
        </w:rPr>
        <w:t xml:space="preserve"> №7-п</w:t>
      </w:r>
    </w:p>
    <w:p w:rsidR="001815C3" w:rsidRPr="008364BB" w:rsidRDefault="001815C3" w:rsidP="001815C3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OpenType" w:hAnsi="Times New Roman OpenType"/>
          <w:sz w:val="24"/>
          <w:szCs w:val="24"/>
        </w:rPr>
      </w:pPr>
      <w:r w:rsidRPr="008364BB">
        <w:rPr>
          <w:rFonts w:ascii="Times New Roman OpenType" w:hAnsi="Times New Roman OpenType"/>
          <w:sz w:val="24"/>
          <w:szCs w:val="24"/>
        </w:rPr>
        <w:t>администрации сельсовета</w:t>
      </w:r>
    </w:p>
    <w:p w:rsidR="001815C3" w:rsidRPr="008364BB" w:rsidRDefault="001815C3" w:rsidP="00D174E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OpenType" w:hAnsi="Times New Roman OpenType"/>
          <w:sz w:val="24"/>
        </w:rPr>
      </w:pPr>
      <w:r w:rsidRPr="008364BB">
        <w:rPr>
          <w:rFonts w:ascii="Times New Roman OpenType" w:hAnsi="Times New Roman OpenType"/>
          <w:sz w:val="24"/>
          <w:szCs w:val="24"/>
        </w:rPr>
        <w:t xml:space="preserve">от </w:t>
      </w:r>
      <w:r w:rsidR="008364BB" w:rsidRPr="008364BB">
        <w:rPr>
          <w:rFonts w:ascii="Times New Roman OpenType" w:hAnsi="Times New Roman OpenType"/>
          <w:sz w:val="24"/>
          <w:szCs w:val="24"/>
        </w:rPr>
        <w:t>21.03.2017</w:t>
      </w:r>
      <w:r w:rsidRPr="008364BB">
        <w:rPr>
          <w:rFonts w:ascii="Times New Roman OpenType" w:hAnsi="Times New Roman OpenType"/>
          <w:sz w:val="24"/>
          <w:szCs w:val="24"/>
        </w:rPr>
        <w:t xml:space="preserve"> </w:t>
      </w:r>
    </w:p>
    <w:p w:rsidR="001815C3" w:rsidRPr="008364BB" w:rsidRDefault="001815C3" w:rsidP="00181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OpenType" w:hAnsi="Times New Roman OpenType"/>
          <w:sz w:val="24"/>
        </w:rPr>
      </w:pPr>
    </w:p>
    <w:p w:rsidR="001815C3" w:rsidRPr="008364BB" w:rsidRDefault="001815C3" w:rsidP="001815C3">
      <w:pPr>
        <w:pStyle w:val="a3"/>
        <w:numPr>
          <w:ilvl w:val="0"/>
          <w:numId w:val="1"/>
        </w:numPr>
        <w:contextualSpacing/>
        <w:jc w:val="center"/>
        <w:textAlignment w:val="baseline"/>
        <w:outlineLvl w:val="3"/>
        <w:rPr>
          <w:rFonts w:ascii="Times New Roman OpenType" w:hAnsi="Times New Roman OpenType"/>
          <w:spacing w:val="2"/>
          <w:szCs w:val="28"/>
        </w:rPr>
      </w:pPr>
      <w:r w:rsidRPr="008364BB">
        <w:rPr>
          <w:rFonts w:ascii="Times New Roman OpenType" w:hAnsi="Times New Roman OpenType"/>
          <w:spacing w:val="2"/>
          <w:szCs w:val="28"/>
        </w:rPr>
        <w:t>Концепция проекта</w:t>
      </w:r>
    </w:p>
    <w:p w:rsidR="001815C3" w:rsidRPr="008364BB" w:rsidRDefault="001815C3" w:rsidP="001815C3">
      <w:pPr>
        <w:pStyle w:val="a3"/>
        <w:ind w:left="1211"/>
        <w:textAlignment w:val="baseline"/>
        <w:outlineLvl w:val="3"/>
        <w:rPr>
          <w:rFonts w:ascii="Times New Roman OpenType" w:hAnsi="Times New Roman OpenType"/>
          <w:spacing w:val="2"/>
          <w:szCs w:val="28"/>
        </w:rPr>
      </w:pP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Концепция «Народного бюджета» предполагает соблюдение следующих принципов: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- доступность информации о проводимой бюджетной политике, источниках и направлениях использования общественных ресурсов;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- простота изложения основных целей и задач бюджетной политики, достигнутых Администрацией муниципального образования </w:t>
      </w:r>
      <w:proofErr w:type="spellStart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Старомукменевский</w:t>
      </w:r>
      <w:proofErr w:type="spellEnd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 xml:space="preserve"> </w:t>
      </w:r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сельсовет </w:t>
      </w:r>
      <w:proofErr w:type="spellStart"/>
      <w:r w:rsidRPr="008364BB">
        <w:rPr>
          <w:rFonts w:ascii="Times New Roman OpenType" w:hAnsi="Times New Roman OpenType"/>
          <w:spacing w:val="2"/>
          <w:sz w:val="24"/>
          <w:szCs w:val="28"/>
        </w:rPr>
        <w:t>Асекеевского</w:t>
      </w:r>
      <w:proofErr w:type="spellEnd"/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 района Оренбургской области (далее – Администрация МО </w:t>
      </w:r>
      <w:proofErr w:type="spellStart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Старомукменевский</w:t>
      </w:r>
      <w:proofErr w:type="spellEnd"/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 сельсовет) результатов и используемых на их достижение средств;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lastRenderedPageBreak/>
        <w:t>- развитие общественного участия, формирование обоснованного мнения социально активной части граждан о направлениях использования бюджетных средств;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- наличие условий для широкого участия общественности в обсуждении приоритетных статей расходования бюджетных ресурсов.</w:t>
      </w:r>
      <w:r w:rsidRPr="008364BB">
        <w:rPr>
          <w:rFonts w:ascii="Times New Roman OpenType" w:hAnsi="Times New Roman OpenType"/>
          <w:spacing w:val="2"/>
          <w:sz w:val="24"/>
          <w:szCs w:val="28"/>
        </w:rPr>
        <w:br/>
        <w:t xml:space="preserve">          «Народный бюджет» - это возможность для каждого жителя сельсовета принять участие в распределении средств бюджета муниципального образования </w:t>
      </w:r>
      <w:proofErr w:type="spellStart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Старомукменевский</w:t>
      </w:r>
      <w:proofErr w:type="spellEnd"/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 сельсовет (далее – местного бюджета). Администрация продолжает политику общественного обсуждения проекта местного бюджета, </w:t>
      </w:r>
      <w:proofErr w:type="gramStart"/>
      <w:r w:rsidRPr="008364BB">
        <w:rPr>
          <w:rFonts w:ascii="Times New Roman OpenType" w:hAnsi="Times New Roman OpenType"/>
          <w:spacing w:val="2"/>
          <w:sz w:val="24"/>
          <w:szCs w:val="28"/>
        </w:rPr>
        <w:t>цель</w:t>
      </w:r>
      <w:proofErr w:type="gramEnd"/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 которой - дать возможность гражданам, проживающим на территории муниципального образования </w:t>
      </w:r>
      <w:proofErr w:type="spellStart"/>
      <w:r w:rsidRPr="008364BB">
        <w:rPr>
          <w:rFonts w:ascii="Times New Roman OpenType" w:hAnsi="Times New Roman OpenType"/>
          <w:spacing w:val="2"/>
          <w:sz w:val="24"/>
          <w:szCs w:val="28"/>
        </w:rPr>
        <w:t>Заглядинский</w:t>
      </w:r>
      <w:proofErr w:type="spellEnd"/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 сельсовет (далее - граждан), принять участие в решении проблем сельсовета. Поучаствовать в этой работе сможет каждый житель сельсовета старше 18 лет, не являющийся муниципальным служащим или депутатом Совета депутатов муниципального образования.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</w:p>
    <w:p w:rsidR="001815C3" w:rsidRPr="008364BB" w:rsidRDefault="001815C3" w:rsidP="001815C3">
      <w:pPr>
        <w:spacing w:after="0" w:line="240" w:lineRule="auto"/>
        <w:jc w:val="center"/>
        <w:textAlignment w:val="baseline"/>
        <w:outlineLvl w:val="3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2. Цели и задачи проекта</w:t>
      </w:r>
    </w:p>
    <w:p w:rsidR="001815C3" w:rsidRPr="008364BB" w:rsidRDefault="001815C3" w:rsidP="001815C3">
      <w:pPr>
        <w:spacing w:after="0" w:line="240" w:lineRule="auto"/>
        <w:jc w:val="center"/>
        <w:textAlignment w:val="baseline"/>
        <w:outlineLvl w:val="3"/>
        <w:rPr>
          <w:rFonts w:ascii="Times New Roman OpenType" w:hAnsi="Times New Roman OpenType"/>
          <w:spacing w:val="2"/>
          <w:sz w:val="24"/>
          <w:szCs w:val="28"/>
        </w:rPr>
      </w:pP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Целями проекта «Народный бюджет» являются: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- совершенствование механизмов, позволяющих гражданам принять участие в распределении средств местного бюджета;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- развитие эффективной системы взаимодействия Администрации МО </w:t>
      </w:r>
      <w:proofErr w:type="spellStart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Старомукменевский</w:t>
      </w:r>
      <w:proofErr w:type="spellEnd"/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 сельсовет  и общества в бюджетной сфере.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Реализация проекта «Народный бюджет» на территории муниципального образования </w:t>
      </w:r>
      <w:proofErr w:type="spellStart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Старомукменевский</w:t>
      </w:r>
      <w:proofErr w:type="spellEnd"/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 сельсовет </w:t>
      </w:r>
      <w:proofErr w:type="gramStart"/>
      <w:r w:rsidRPr="008364BB">
        <w:rPr>
          <w:rFonts w:ascii="Times New Roman OpenType" w:hAnsi="Times New Roman OpenType"/>
          <w:spacing w:val="2"/>
          <w:sz w:val="24"/>
          <w:szCs w:val="28"/>
        </w:rPr>
        <w:t>преследует следующие задачи</w:t>
      </w:r>
      <w:proofErr w:type="gramEnd"/>
      <w:r w:rsidRPr="008364BB">
        <w:rPr>
          <w:rFonts w:ascii="Times New Roman OpenType" w:hAnsi="Times New Roman OpenType"/>
          <w:spacing w:val="2"/>
          <w:sz w:val="24"/>
          <w:szCs w:val="28"/>
        </w:rPr>
        <w:t>: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- формирование обоснованного общественного мнения социально активной части граждан о целях направления использования бюджетных средств;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- предоставление гражданам сельсовета возможности разобраться в том, как принимается и распределяется местный бюджет;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- создание нового механизма взаимодействия граждан и Администрации МО </w:t>
      </w:r>
      <w:proofErr w:type="spellStart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Старомукменевский</w:t>
      </w:r>
      <w:proofErr w:type="spellEnd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 xml:space="preserve"> </w:t>
      </w:r>
      <w:r w:rsidRPr="008364BB">
        <w:rPr>
          <w:rFonts w:ascii="Times New Roman OpenType" w:hAnsi="Times New Roman OpenType"/>
          <w:spacing w:val="2"/>
          <w:sz w:val="24"/>
          <w:szCs w:val="28"/>
        </w:rPr>
        <w:t>сельсовет по решению вопросов местного значения.</w:t>
      </w:r>
    </w:p>
    <w:p w:rsidR="001815C3" w:rsidRPr="008364BB" w:rsidRDefault="001815C3" w:rsidP="001815C3">
      <w:pPr>
        <w:spacing w:after="0" w:line="240" w:lineRule="auto"/>
        <w:jc w:val="center"/>
        <w:textAlignment w:val="baseline"/>
        <w:outlineLvl w:val="3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3. Общие положения</w:t>
      </w:r>
    </w:p>
    <w:p w:rsidR="001815C3" w:rsidRPr="008364BB" w:rsidRDefault="001815C3" w:rsidP="001815C3">
      <w:pPr>
        <w:spacing w:after="0" w:line="240" w:lineRule="auto"/>
        <w:jc w:val="center"/>
        <w:textAlignment w:val="baseline"/>
        <w:outlineLvl w:val="3"/>
        <w:rPr>
          <w:rFonts w:ascii="Times New Roman OpenType" w:hAnsi="Times New Roman OpenType"/>
          <w:spacing w:val="2"/>
          <w:sz w:val="24"/>
          <w:szCs w:val="28"/>
        </w:rPr>
      </w:pP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Проект «Народный бюджет» реализуется путем создания бюджетной комиссии из числа граждан, посредством жеребьевки поданных заявок в администрацию МО </w:t>
      </w:r>
      <w:proofErr w:type="spellStart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Старомукменевский</w:t>
      </w:r>
      <w:proofErr w:type="spellEnd"/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 сельсовет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Бюджетная комиссия состоит из 5 человек. Члены бюджетной комиссии выбираются из числа граждан, которые подали заявки на участие в проекте «Народный бюджет». Выбор осуществляется посредством жребия. Кроме членов бюджетной комиссии, из подавших заявки на участие в проекте «Народный бюджет» граждан выбирается 5 человек в резерв (резервисты). Выбор также определяется жребием. В случае, установленным настоящим Положением, резервисты заменяют членов комиссии.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Состав и количество заседаний бюджетной комиссии могут варьироваться и определяются Регламентом комиссии (</w:t>
      </w:r>
      <w:hyperlink r:id="rId8" w:history="1">
        <w:r w:rsidRPr="008364BB">
          <w:rPr>
            <w:rFonts w:ascii="Times New Roman OpenType" w:hAnsi="Times New Roman OpenType"/>
            <w:spacing w:val="2"/>
            <w:sz w:val="24"/>
            <w:szCs w:val="28"/>
          </w:rPr>
          <w:t>приложение № 1</w:t>
        </w:r>
      </w:hyperlink>
      <w:r w:rsidRPr="008364BB">
        <w:rPr>
          <w:rFonts w:ascii="Times New Roman OpenType" w:hAnsi="Times New Roman OpenType"/>
          <w:spacing w:val="2"/>
          <w:sz w:val="24"/>
          <w:szCs w:val="28"/>
        </w:rPr>
        <w:t>) и расписанием заседаний, составляемым отдельно.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Председатель бюджетной комиссии муниципального образования </w:t>
      </w:r>
      <w:proofErr w:type="spellStart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Старомукменевский</w:t>
      </w:r>
      <w:proofErr w:type="spellEnd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 xml:space="preserve"> </w:t>
      </w:r>
      <w:r w:rsidRPr="008364BB">
        <w:rPr>
          <w:rFonts w:ascii="Times New Roman OpenType" w:hAnsi="Times New Roman OpenType"/>
          <w:spacing w:val="2"/>
          <w:sz w:val="24"/>
          <w:szCs w:val="28"/>
        </w:rPr>
        <w:t>сельсовет осуществляет проведение заседаний бюджетной комиссии (далее - Председатель, Председатель бюджетной комиссии) и избирается по согласованию.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Участвующие в заседаниях бюджетной комиссии граждане смогут выдвигать свои инициативы (проекты) в сфере благоустройства, дорожного строительства, культуры и спорта, в социальной сфере.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По итогам рассмотрения инициатив комиссия выбирает проекты, которые будут вынесены на рассмотрение Межотраслевой комиссии по подготовке проекта местного бюджета на текущий финансовый год и плановый период.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lastRenderedPageBreak/>
        <w:t>Общая стоимость выбранных инициатив (проектов) не может превышать 500000 рублей.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Данные инициативы будут рассмотрены Межотраслевой комиссией по подготовке проекта местного бюджета на текущий финансовый год и учтены главными распорядителями средств бюджета МО </w:t>
      </w:r>
      <w:proofErr w:type="spellStart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Старомукменевский</w:t>
      </w:r>
      <w:proofErr w:type="spellEnd"/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 </w:t>
      </w:r>
      <w:proofErr w:type="spellStart"/>
      <w:r w:rsidRPr="008364BB">
        <w:rPr>
          <w:rFonts w:ascii="Times New Roman OpenType" w:hAnsi="Times New Roman OpenType"/>
          <w:spacing w:val="2"/>
          <w:sz w:val="24"/>
          <w:szCs w:val="28"/>
        </w:rPr>
        <w:t>сельсовеьт</w:t>
      </w:r>
      <w:proofErr w:type="spellEnd"/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 при формировании потребности и планировании проекта бюджета.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В работе бюджетной комиссии принимают участие специалисты администрации МО </w:t>
      </w:r>
      <w:proofErr w:type="spellStart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Старомукменевский</w:t>
      </w:r>
      <w:proofErr w:type="spellEnd"/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 сельсовет, депутаты Совета депутатов муниципального образования в целях ознакомления членов комиссии с запланированными мероприятиями на текущий финансовый год.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</w:p>
    <w:p w:rsidR="001815C3" w:rsidRPr="008364BB" w:rsidRDefault="001815C3" w:rsidP="001815C3">
      <w:pPr>
        <w:spacing w:after="0" w:line="240" w:lineRule="auto"/>
        <w:jc w:val="center"/>
        <w:textAlignment w:val="baseline"/>
        <w:outlineLvl w:val="3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4. Порядок проведения жеребьевки</w:t>
      </w:r>
    </w:p>
    <w:p w:rsidR="001815C3" w:rsidRPr="008364BB" w:rsidRDefault="001815C3" w:rsidP="001815C3">
      <w:pPr>
        <w:spacing w:after="0" w:line="240" w:lineRule="auto"/>
        <w:jc w:val="center"/>
        <w:textAlignment w:val="baseline"/>
        <w:outlineLvl w:val="3"/>
        <w:rPr>
          <w:rFonts w:ascii="Times New Roman OpenType" w:hAnsi="Times New Roman OpenType"/>
          <w:spacing w:val="2"/>
          <w:sz w:val="24"/>
          <w:szCs w:val="28"/>
        </w:rPr>
      </w:pP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Жеребьевка проводится среди граждан, которые предъявили заявки в установленный настоящим Положением срок и присутствуют на собрании. Заявки тех, кто не пришел на собрание, к жеребьевке не допускаются.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Количество билетов для жеребьевки равно числу присутствующих и подавших заявки граждан. Для сверки председателем проводится перекличка. На билетах указываются фамилии подавших заявки граждан. Билеты сворачиваются и опускаются в прозрачную урну.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После этого начинается отбор участников. Председатель бюджетной комиссии подходит к урне, вытягивает билет и называет фамилию, указанную в билете. Первые 5 билетов определяют состав бюджетной комиссии, последующие 5 билетов будут включены в состав резерва.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Жеребьевка прекращается, как только вытянуты билеты 5 членов комиссии с правом голоса и 5 членов резерва.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</w:p>
    <w:p w:rsidR="001815C3" w:rsidRPr="008364BB" w:rsidRDefault="001815C3" w:rsidP="001815C3">
      <w:pPr>
        <w:tabs>
          <w:tab w:val="center" w:pos="5103"/>
        </w:tabs>
        <w:spacing w:after="0" w:line="240" w:lineRule="auto"/>
        <w:jc w:val="center"/>
        <w:textAlignment w:val="baseline"/>
        <w:outlineLvl w:val="3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5. Порядок оценки проектов</w:t>
      </w:r>
    </w:p>
    <w:p w:rsidR="001815C3" w:rsidRPr="008364BB" w:rsidRDefault="001815C3" w:rsidP="001815C3">
      <w:pPr>
        <w:tabs>
          <w:tab w:val="center" w:pos="5103"/>
        </w:tabs>
        <w:spacing w:after="0" w:line="240" w:lineRule="auto"/>
        <w:jc w:val="center"/>
        <w:textAlignment w:val="baseline"/>
        <w:outlineLvl w:val="3"/>
        <w:rPr>
          <w:rFonts w:ascii="Times New Roman OpenType" w:hAnsi="Times New Roman OpenType"/>
          <w:spacing w:val="2"/>
          <w:sz w:val="24"/>
          <w:szCs w:val="28"/>
        </w:rPr>
      </w:pP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По итогам обсуждения инициатив (проектов), внесенных участниками бюджетной комиссии, проводится их оценка.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Участникам бюджетной комиссии представляется перечень с внесенными на рассмотрение проектами. Каждый участник по каждому объекту, указанному в перечне, проставляет баллы от 0 до 10.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Подлежат рассмотрению на Межотраслевой комиссии по подготовке проекта бюджета и включению в бюджет МО </w:t>
      </w:r>
      <w:proofErr w:type="spellStart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Старомукменевский</w:t>
      </w:r>
      <w:proofErr w:type="spellEnd"/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 сельсовет, проекты, набравшие наибольшее количество баллов.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</w:p>
    <w:p w:rsidR="001815C3" w:rsidRPr="008364BB" w:rsidRDefault="001815C3" w:rsidP="001815C3">
      <w:pPr>
        <w:spacing w:after="0" w:line="240" w:lineRule="auto"/>
        <w:jc w:val="center"/>
        <w:textAlignment w:val="baseline"/>
        <w:outlineLvl w:val="3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6. Организаторы проекта</w:t>
      </w:r>
    </w:p>
    <w:p w:rsidR="001815C3" w:rsidRPr="008364BB" w:rsidRDefault="001815C3" w:rsidP="001815C3">
      <w:pPr>
        <w:spacing w:after="0" w:line="240" w:lineRule="auto"/>
        <w:jc w:val="center"/>
        <w:textAlignment w:val="baseline"/>
        <w:outlineLvl w:val="3"/>
        <w:rPr>
          <w:rFonts w:ascii="Times New Roman OpenType" w:hAnsi="Times New Roman OpenType"/>
          <w:spacing w:val="2"/>
          <w:sz w:val="24"/>
          <w:szCs w:val="28"/>
        </w:rPr>
      </w:pP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Организаторами проекта «Народный бюджет» являются: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- администрация муниципального образования </w:t>
      </w:r>
      <w:proofErr w:type="spellStart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Старомукменевский</w:t>
      </w:r>
      <w:proofErr w:type="spellEnd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 xml:space="preserve"> </w:t>
      </w:r>
      <w:r w:rsidRPr="008364BB">
        <w:rPr>
          <w:rFonts w:ascii="Times New Roman OpenType" w:hAnsi="Times New Roman OpenType"/>
          <w:spacing w:val="2"/>
          <w:sz w:val="24"/>
          <w:szCs w:val="28"/>
        </w:rPr>
        <w:t>сельсовет (далее – администрация);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- специалист администрации муниципального образования </w:t>
      </w:r>
      <w:proofErr w:type="spellStart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Старомукменевский</w:t>
      </w:r>
      <w:proofErr w:type="spellEnd"/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 сельсовет (далее - бухгалтерия). Секретарь бюджетной комиссии – специалист сельсовета;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- Организационно-правовой отдел администрации МО </w:t>
      </w:r>
      <w:proofErr w:type="spellStart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Старомукменевский</w:t>
      </w:r>
      <w:proofErr w:type="spellEnd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 xml:space="preserve"> </w:t>
      </w:r>
      <w:r w:rsidRPr="008364BB">
        <w:rPr>
          <w:rFonts w:ascii="Times New Roman OpenType" w:hAnsi="Times New Roman OpenType"/>
          <w:spacing w:val="2"/>
          <w:sz w:val="24"/>
          <w:szCs w:val="28"/>
        </w:rPr>
        <w:t>сельсовет (осуществляет организационное и материально-техническое сопровождение проекта «Народный бюджет»).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</w:p>
    <w:p w:rsidR="001815C3" w:rsidRPr="008364BB" w:rsidRDefault="001815C3" w:rsidP="001815C3">
      <w:pPr>
        <w:spacing w:after="0" w:line="240" w:lineRule="auto"/>
        <w:jc w:val="center"/>
        <w:textAlignment w:val="baseline"/>
        <w:outlineLvl w:val="3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7. Сроки реализации проекта</w:t>
      </w:r>
    </w:p>
    <w:p w:rsidR="001815C3" w:rsidRPr="008364BB" w:rsidRDefault="001815C3" w:rsidP="001815C3">
      <w:pPr>
        <w:spacing w:after="0" w:line="240" w:lineRule="auto"/>
        <w:jc w:val="center"/>
        <w:textAlignment w:val="baseline"/>
        <w:outlineLvl w:val="3"/>
        <w:rPr>
          <w:rFonts w:ascii="Times New Roman OpenType" w:hAnsi="Times New Roman OpenType"/>
          <w:spacing w:val="2"/>
          <w:sz w:val="24"/>
          <w:szCs w:val="28"/>
        </w:rPr>
      </w:pP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1. Размещение информационного сообщения о сборе заявок на официальном сайте администрации сельсовета.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lastRenderedPageBreak/>
        <w:t xml:space="preserve">2. Сбор заявок осуществляется в сроки, установленные администрацией МО </w:t>
      </w:r>
      <w:proofErr w:type="spellStart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Старомукменевский</w:t>
      </w:r>
      <w:proofErr w:type="spellEnd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 xml:space="preserve"> </w:t>
      </w:r>
      <w:r w:rsidRPr="008364BB">
        <w:rPr>
          <w:rFonts w:ascii="Times New Roman OpenType" w:hAnsi="Times New Roman OpenType"/>
          <w:spacing w:val="2"/>
          <w:sz w:val="24"/>
          <w:szCs w:val="28"/>
        </w:rPr>
        <w:t>сельсовет.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3. Жеребьевка для создания бюджетной комиссии проводится в сроки, установленные администрацией МО </w:t>
      </w:r>
      <w:proofErr w:type="spellStart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Старомукменевский</w:t>
      </w:r>
      <w:proofErr w:type="spellEnd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 xml:space="preserve"> </w:t>
      </w:r>
      <w:r w:rsidRPr="008364BB">
        <w:rPr>
          <w:rFonts w:ascii="Times New Roman OpenType" w:hAnsi="Times New Roman OpenType"/>
          <w:spacing w:val="2"/>
          <w:sz w:val="24"/>
          <w:szCs w:val="28"/>
        </w:rPr>
        <w:t>сельсовет, дополнительно доведенные до граждан, подавших заявки.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4. Заседания бюджетной комиссии проводятся в сроки, установленные администрацией МО </w:t>
      </w:r>
      <w:proofErr w:type="spellStart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Старомукменевский</w:t>
      </w:r>
      <w:proofErr w:type="spellEnd"/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 сельсовет, дополнительно доведенные до членов и Председателя бюджетной комиссии.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5. </w:t>
      </w:r>
      <w:proofErr w:type="gramStart"/>
      <w:r w:rsidRPr="008364BB">
        <w:rPr>
          <w:rFonts w:ascii="Times New Roman OpenType" w:hAnsi="Times New Roman OpenType"/>
          <w:spacing w:val="2"/>
          <w:sz w:val="24"/>
          <w:szCs w:val="28"/>
        </w:rPr>
        <w:t>Рассмотрение инициатив (проектов) на заседании бюджетной комиссии (с участием специалиста сельсовета (по согласованию), при поступлении предложений.</w:t>
      </w:r>
      <w:proofErr w:type="gramEnd"/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6. </w:t>
      </w:r>
      <w:proofErr w:type="gramStart"/>
      <w:r w:rsidRPr="008364BB">
        <w:rPr>
          <w:rFonts w:ascii="Times New Roman OpenType" w:hAnsi="Times New Roman OpenType"/>
          <w:spacing w:val="2"/>
          <w:sz w:val="24"/>
          <w:szCs w:val="28"/>
        </w:rPr>
        <w:t>Работа с отобранными бюджетными заявками в части включения их главными распорядителями бюджетных средств в потребность местного бюджета на текущий и очередного финансовый год.</w:t>
      </w:r>
      <w:proofErr w:type="gramEnd"/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</w:p>
    <w:p w:rsidR="001815C3" w:rsidRPr="008364BB" w:rsidRDefault="001815C3" w:rsidP="001815C3">
      <w:pPr>
        <w:spacing w:after="0" w:line="240" w:lineRule="auto"/>
        <w:jc w:val="center"/>
        <w:textAlignment w:val="baseline"/>
        <w:outlineLvl w:val="3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8. Участники проекта</w:t>
      </w:r>
    </w:p>
    <w:p w:rsidR="001815C3" w:rsidRPr="008364BB" w:rsidRDefault="001815C3" w:rsidP="001815C3">
      <w:pPr>
        <w:spacing w:after="0" w:line="240" w:lineRule="auto"/>
        <w:jc w:val="center"/>
        <w:textAlignment w:val="baseline"/>
        <w:outlineLvl w:val="3"/>
        <w:rPr>
          <w:rFonts w:ascii="Times New Roman OpenType" w:hAnsi="Times New Roman OpenType"/>
          <w:spacing w:val="2"/>
          <w:sz w:val="24"/>
          <w:szCs w:val="28"/>
        </w:rPr>
      </w:pP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Участником проекта может стать житель села старше 18 лет, не являющийся муниципальным служащим или депутатом Совета депутатов муниципального образования, подавший заявку на участие в проекте.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Заседания бюджетной комиссии и лекции будут открытыми для посещения всеми желающими.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Участники, вошедшие в состав рабочей группы по проекту «Народный бюджет», имеют право взаимодействия с администрацией МО </w:t>
      </w:r>
      <w:proofErr w:type="spellStart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Старомукменевский</w:t>
      </w:r>
      <w:proofErr w:type="spellEnd"/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 сельсовет, ответственными за реализацию проектов бюджетной комиссии.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Заявку на участие в проекте (</w:t>
      </w:r>
      <w:hyperlink r:id="rId9" w:history="1">
        <w:r w:rsidRPr="008364BB">
          <w:rPr>
            <w:rFonts w:ascii="Times New Roman OpenType" w:hAnsi="Times New Roman OpenType"/>
            <w:spacing w:val="2"/>
            <w:sz w:val="24"/>
            <w:szCs w:val="28"/>
          </w:rPr>
          <w:t>приложение № 2</w:t>
        </w:r>
      </w:hyperlink>
      <w:r w:rsidRPr="008364BB">
        <w:rPr>
          <w:rFonts w:ascii="Times New Roman OpenType" w:hAnsi="Times New Roman OpenType"/>
          <w:spacing w:val="2"/>
          <w:sz w:val="24"/>
          <w:szCs w:val="28"/>
        </w:rPr>
        <w:t>) можно подать до 31 декабря текущего года одним из следующих способов: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- по адресу: 4617</w:t>
      </w:r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26</w:t>
      </w:r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, </w:t>
      </w:r>
      <w:proofErr w:type="spellStart"/>
      <w:r w:rsidRPr="008364BB">
        <w:rPr>
          <w:rFonts w:ascii="Times New Roman OpenType" w:hAnsi="Times New Roman OpenType"/>
          <w:spacing w:val="2"/>
          <w:sz w:val="24"/>
          <w:szCs w:val="28"/>
        </w:rPr>
        <w:t>с</w:t>
      </w:r>
      <w:proofErr w:type="gramStart"/>
      <w:r w:rsidRPr="008364BB">
        <w:rPr>
          <w:rFonts w:ascii="Times New Roman OpenType" w:hAnsi="Times New Roman OpenType"/>
          <w:spacing w:val="2"/>
          <w:sz w:val="24"/>
          <w:szCs w:val="28"/>
        </w:rPr>
        <w:t>.</w:t>
      </w:r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С</w:t>
      </w:r>
      <w:proofErr w:type="gramEnd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таромукменев</w:t>
      </w:r>
      <w:r w:rsidRPr="008364BB">
        <w:rPr>
          <w:rFonts w:ascii="Times New Roman OpenType" w:hAnsi="Times New Roman OpenType"/>
          <w:spacing w:val="2"/>
          <w:sz w:val="24"/>
          <w:szCs w:val="28"/>
        </w:rPr>
        <w:t>о</w:t>
      </w:r>
      <w:proofErr w:type="spellEnd"/>
      <w:r w:rsidRPr="008364BB">
        <w:rPr>
          <w:rFonts w:ascii="Times New Roman OpenType" w:hAnsi="Times New Roman OpenType"/>
          <w:spacing w:val="2"/>
          <w:sz w:val="24"/>
          <w:szCs w:val="28"/>
        </w:rPr>
        <w:t>, ул.</w:t>
      </w:r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Центральная</w:t>
      </w:r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, д. </w:t>
      </w:r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64</w:t>
      </w:r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 , Администрация МО </w:t>
      </w:r>
      <w:proofErr w:type="spellStart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Старомукменевский</w:t>
      </w:r>
      <w:proofErr w:type="spellEnd"/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 сельсовет;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- факсимильной связью: 8 (35351) 2</w:t>
      </w:r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7-0</w:t>
      </w:r>
      <w:r w:rsidRPr="008364BB">
        <w:rPr>
          <w:rFonts w:ascii="Times New Roman OpenType" w:hAnsi="Times New Roman OpenType"/>
          <w:spacing w:val="2"/>
          <w:sz w:val="24"/>
          <w:szCs w:val="28"/>
        </w:rPr>
        <w:t>-</w:t>
      </w:r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18</w:t>
      </w:r>
      <w:r w:rsidRPr="008364BB">
        <w:rPr>
          <w:rFonts w:ascii="Times New Roman OpenType" w:hAnsi="Times New Roman OpenType"/>
          <w:spacing w:val="2"/>
          <w:sz w:val="24"/>
          <w:szCs w:val="28"/>
        </w:rPr>
        <w:t>;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- по </w:t>
      </w:r>
      <w:r w:rsidRPr="008364BB">
        <w:rPr>
          <w:rFonts w:ascii="Times New Roman OpenType" w:hAnsi="Times New Roman OpenType"/>
          <w:spacing w:val="2"/>
          <w:sz w:val="24"/>
          <w:szCs w:val="28"/>
          <w:lang w:val="en-US"/>
        </w:rPr>
        <w:t>e</w:t>
      </w:r>
      <w:r w:rsidRPr="008364BB">
        <w:rPr>
          <w:rFonts w:ascii="Times New Roman OpenType" w:hAnsi="Times New Roman OpenType"/>
          <w:spacing w:val="2"/>
          <w:sz w:val="24"/>
          <w:szCs w:val="28"/>
        </w:rPr>
        <w:t>-</w:t>
      </w:r>
      <w:r w:rsidRPr="008364BB">
        <w:rPr>
          <w:rFonts w:ascii="Times New Roman OpenType" w:hAnsi="Times New Roman OpenType"/>
          <w:spacing w:val="2"/>
          <w:sz w:val="24"/>
          <w:szCs w:val="28"/>
          <w:lang w:val="en-US"/>
        </w:rPr>
        <w:t>mail</w:t>
      </w:r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: </w:t>
      </w:r>
      <w:r w:rsidR="00D174EC" w:rsidRPr="008364BB">
        <w:rPr>
          <w:rFonts w:ascii="Times New Roman OpenType" w:hAnsi="Times New Roman OpenType"/>
          <w:sz w:val="24"/>
        </w:rPr>
        <w:t xml:space="preserve"> </w:t>
      </w:r>
      <w:proofErr w:type="spellStart"/>
      <w:r w:rsidR="00D174EC" w:rsidRPr="008364BB">
        <w:rPr>
          <w:rFonts w:ascii="Times New Roman OpenType" w:hAnsi="Times New Roman OpenType"/>
          <w:sz w:val="24"/>
          <w:lang w:val="en-US"/>
        </w:rPr>
        <w:t>StmukSS</w:t>
      </w:r>
      <w:proofErr w:type="spellEnd"/>
      <w:r w:rsidR="00D174EC" w:rsidRPr="008364BB">
        <w:rPr>
          <w:rFonts w:ascii="Times New Roman OpenType" w:hAnsi="Times New Roman OpenType"/>
          <w:sz w:val="24"/>
        </w:rPr>
        <w:t>@</w:t>
      </w:r>
      <w:proofErr w:type="spellStart"/>
      <w:r w:rsidR="00D174EC" w:rsidRPr="008364BB">
        <w:rPr>
          <w:rFonts w:ascii="Times New Roman OpenType" w:hAnsi="Times New Roman OpenType"/>
          <w:sz w:val="24"/>
          <w:lang w:val="en-US"/>
        </w:rPr>
        <w:t>yandex</w:t>
      </w:r>
      <w:proofErr w:type="spellEnd"/>
      <w:r w:rsidR="00D174EC" w:rsidRPr="008364BB">
        <w:rPr>
          <w:rFonts w:ascii="Times New Roman OpenType" w:hAnsi="Times New Roman OpenType"/>
          <w:sz w:val="24"/>
        </w:rPr>
        <w:t>.</w:t>
      </w:r>
      <w:proofErr w:type="spellStart"/>
      <w:r w:rsidR="00D174EC" w:rsidRPr="008364BB">
        <w:rPr>
          <w:rFonts w:ascii="Times New Roman OpenType" w:hAnsi="Times New Roman OpenType"/>
          <w:sz w:val="24"/>
          <w:lang w:val="en-US"/>
        </w:rPr>
        <w:t>ru</w:t>
      </w:r>
      <w:proofErr w:type="spellEnd"/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Заявка участника (Приложение № 2), инициативное предложение по распределению части бюджетных средств (Приложение № 3), а также вся дополнительная информация о проекте, размещается на официальном сайте Администрации МО </w:t>
      </w:r>
      <w:proofErr w:type="spellStart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Старомукменевский</w:t>
      </w:r>
      <w:proofErr w:type="spellEnd"/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 сельсовет </w:t>
      </w:r>
      <w:r w:rsidRPr="008364BB">
        <w:rPr>
          <w:rFonts w:ascii="Times New Roman OpenType" w:hAnsi="Times New Roman OpenType"/>
          <w:spacing w:val="2"/>
          <w:sz w:val="24"/>
          <w:szCs w:val="28"/>
        </w:rPr>
        <w:br/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</w:p>
    <w:p w:rsidR="001815C3" w:rsidRPr="008364BB" w:rsidRDefault="001815C3" w:rsidP="001815C3">
      <w:pPr>
        <w:shd w:val="clear" w:color="auto" w:fill="FFFFFF"/>
        <w:spacing w:after="0" w:line="240" w:lineRule="auto"/>
        <w:ind w:left="6521"/>
        <w:rPr>
          <w:rFonts w:ascii="Times New Roman OpenType" w:hAnsi="Times New Roman OpenType"/>
          <w:sz w:val="24"/>
          <w:szCs w:val="24"/>
        </w:rPr>
      </w:pPr>
      <w:r w:rsidRPr="008364BB">
        <w:rPr>
          <w:rFonts w:ascii="Times New Roman OpenType" w:hAnsi="Times New Roman OpenType"/>
          <w:sz w:val="24"/>
          <w:szCs w:val="24"/>
        </w:rPr>
        <w:t>Приложение № 1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left="6521"/>
        <w:rPr>
          <w:rFonts w:ascii="Times New Roman OpenType" w:hAnsi="Times New Roman OpenType"/>
          <w:sz w:val="24"/>
          <w:szCs w:val="24"/>
        </w:rPr>
      </w:pPr>
      <w:r w:rsidRPr="008364BB">
        <w:rPr>
          <w:rFonts w:ascii="Times New Roman OpenType" w:hAnsi="Times New Roman OpenType"/>
          <w:sz w:val="24"/>
          <w:szCs w:val="24"/>
        </w:rPr>
        <w:t>к Положению о проекте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left="6521"/>
        <w:rPr>
          <w:rFonts w:ascii="Times New Roman OpenType" w:hAnsi="Times New Roman OpenType"/>
          <w:sz w:val="24"/>
          <w:szCs w:val="24"/>
        </w:rPr>
      </w:pPr>
      <w:r w:rsidRPr="008364BB">
        <w:rPr>
          <w:rFonts w:ascii="Times New Roman OpenType" w:hAnsi="Times New Roman OpenType"/>
          <w:sz w:val="24"/>
          <w:szCs w:val="24"/>
        </w:rPr>
        <w:t>«Народный бюджет»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left="6379"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</w:p>
    <w:p w:rsidR="001815C3" w:rsidRPr="008364BB" w:rsidRDefault="001815C3" w:rsidP="001815C3">
      <w:pPr>
        <w:spacing w:after="0" w:line="240" w:lineRule="auto"/>
        <w:jc w:val="center"/>
        <w:textAlignment w:val="baseline"/>
        <w:outlineLvl w:val="3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Регламент работы бюджетной комиссии </w:t>
      </w:r>
    </w:p>
    <w:p w:rsidR="001815C3" w:rsidRPr="008364BB" w:rsidRDefault="001815C3" w:rsidP="001815C3">
      <w:pPr>
        <w:spacing w:after="0" w:line="240" w:lineRule="auto"/>
        <w:jc w:val="center"/>
        <w:textAlignment w:val="baseline"/>
        <w:outlineLvl w:val="3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по проекту «Народный бюджет»</w:t>
      </w:r>
    </w:p>
    <w:p w:rsidR="001815C3" w:rsidRPr="008364BB" w:rsidRDefault="001815C3" w:rsidP="001815C3">
      <w:pPr>
        <w:shd w:val="clear" w:color="auto" w:fill="FFFFFF"/>
        <w:spacing w:after="0" w:line="240" w:lineRule="auto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</w:p>
    <w:p w:rsidR="001815C3" w:rsidRPr="008364BB" w:rsidRDefault="001815C3" w:rsidP="001815C3">
      <w:pPr>
        <w:spacing w:after="0" w:line="240" w:lineRule="auto"/>
        <w:jc w:val="center"/>
        <w:textAlignment w:val="baseline"/>
        <w:outlineLvl w:val="4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1. Общие положения</w:t>
      </w:r>
    </w:p>
    <w:p w:rsidR="001815C3" w:rsidRPr="008364BB" w:rsidRDefault="001815C3" w:rsidP="001815C3">
      <w:pPr>
        <w:spacing w:after="0" w:line="240" w:lineRule="auto"/>
        <w:jc w:val="center"/>
        <w:textAlignment w:val="baseline"/>
        <w:outlineLvl w:val="4"/>
        <w:rPr>
          <w:rFonts w:ascii="Times New Roman OpenType" w:hAnsi="Times New Roman OpenType"/>
          <w:spacing w:val="2"/>
          <w:sz w:val="24"/>
          <w:szCs w:val="28"/>
        </w:rPr>
      </w:pP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Бюджетная комиссия - консультативный орган в рамках формирования проекта бюджета муниципального образования </w:t>
      </w:r>
      <w:proofErr w:type="spellStart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Старомукменевский</w:t>
      </w:r>
      <w:proofErr w:type="spellEnd"/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 сельсовет на очередной финансовый год и плановый период. Состав и количество заседаний бюджетной комиссии могут варьироваться, определяются Регламентом работы бюджетной комиссии по проекту «Народный бюджет» (далее - Регламент) и расписанием заседаний, составляемым отдельно.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Бюджетная комиссия формируется и осуществляет деятельность по правилам, установленным Положением о проекте «Народный бюджет» и настоящим Регламентом.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</w:p>
    <w:p w:rsidR="001815C3" w:rsidRPr="008364BB" w:rsidRDefault="001815C3" w:rsidP="001815C3">
      <w:pPr>
        <w:spacing w:after="0" w:line="240" w:lineRule="auto"/>
        <w:jc w:val="center"/>
        <w:textAlignment w:val="baseline"/>
        <w:outlineLvl w:val="4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lastRenderedPageBreak/>
        <w:t>2. Решения бюджетной комиссии</w:t>
      </w:r>
    </w:p>
    <w:p w:rsidR="001815C3" w:rsidRPr="008364BB" w:rsidRDefault="001815C3" w:rsidP="001815C3">
      <w:pPr>
        <w:spacing w:after="0" w:line="240" w:lineRule="auto"/>
        <w:jc w:val="center"/>
        <w:textAlignment w:val="baseline"/>
        <w:outlineLvl w:val="4"/>
        <w:rPr>
          <w:rFonts w:ascii="Times New Roman OpenType" w:hAnsi="Times New Roman OpenType"/>
          <w:spacing w:val="2"/>
          <w:sz w:val="24"/>
          <w:szCs w:val="28"/>
        </w:rPr>
      </w:pP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Решения бюджетной комиссии принимаются совместно с Председателем бюджетной комиссии и представителями администрации МО </w:t>
      </w:r>
      <w:proofErr w:type="spellStart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Старомукменевский</w:t>
      </w:r>
      <w:proofErr w:type="spellEnd"/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 сельсовет в соответствии с </w:t>
      </w:r>
      <w:hyperlink r:id="rId10" w:history="1">
        <w:r w:rsidRPr="008364BB">
          <w:rPr>
            <w:rFonts w:ascii="Times New Roman OpenType" w:hAnsi="Times New Roman OpenType"/>
            <w:spacing w:val="2"/>
            <w:sz w:val="24"/>
            <w:szCs w:val="28"/>
          </w:rPr>
          <w:t>Бюджетным кодексом Российской Федерации</w:t>
        </w:r>
      </w:hyperlink>
      <w:r w:rsidRPr="008364BB">
        <w:rPr>
          <w:rFonts w:ascii="Times New Roman OpenType" w:hAnsi="Times New Roman OpenType"/>
          <w:spacing w:val="2"/>
          <w:sz w:val="24"/>
          <w:szCs w:val="28"/>
        </w:rPr>
        <w:t> и Федеральным законом от 06.10.2003 № ФЗ-131 «Об общих принципах организации местного самоуправления в Российской Федерации».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Решение об одобрении выбранных инициатив (проектов) принимается простым большинством от числа присутствующих на основании результатов проведенного голосования, с учетом большинства голосов в отношении выбранной инициативы.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</w:p>
    <w:p w:rsidR="001815C3" w:rsidRPr="008364BB" w:rsidRDefault="001815C3" w:rsidP="001815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3. Состав бюджетной комиссии</w:t>
      </w:r>
    </w:p>
    <w:p w:rsidR="001815C3" w:rsidRPr="008364BB" w:rsidRDefault="001815C3" w:rsidP="001815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Бюджетная комиссия состоит из 5 человек и Председателя бюджетной комиссии. Члены бюджетной комиссии выбираются из числа граждан, которые подали заявки на участие в проекте «Народный бюджет». Выбор осуществляется посредством жребия. Кроме выбранных посредством жребия членов бюджетной комиссии, выбираются до 5 человек в резерв. Выбор также определяется жребием. В случае необходимости резервисты заменяют членов комиссии, по основаниям, предусмотренным в пункте 3.3 настоящего Регламента.</w:t>
      </w:r>
    </w:p>
    <w:p w:rsidR="001815C3" w:rsidRPr="008364BB" w:rsidRDefault="001815C3" w:rsidP="001815C3">
      <w:pPr>
        <w:shd w:val="clear" w:color="auto" w:fill="FFFFFF"/>
        <w:spacing w:after="0" w:line="240" w:lineRule="auto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3.1. Права членов комиссии: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3.1.1. Члены комиссии имеют право на выдвижение не более двух инициатив по программе расходования средств.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3.1.2. Члены комиссии имеют право на получение информации, связанной с предложенными ими инициативами. В целях получения информации на заседания бюджетной комиссии приглашаются руководитель и специалисты администрации МО </w:t>
      </w:r>
      <w:proofErr w:type="spellStart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Старомукменевский</w:t>
      </w:r>
      <w:proofErr w:type="spellEnd"/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 сельсовет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3.1.3. В случае отклонения части инициатив, члены бюджетной комиссии вправе запросить письменные разъяснения причин этого отклонения и на личную встречу с членом администрации МО </w:t>
      </w:r>
      <w:proofErr w:type="spellStart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>Старомукменевский</w:t>
      </w:r>
      <w:proofErr w:type="spellEnd"/>
      <w:r w:rsidR="00D174EC" w:rsidRPr="008364BB">
        <w:rPr>
          <w:rFonts w:ascii="Times New Roman OpenType" w:hAnsi="Times New Roman OpenType"/>
          <w:spacing w:val="2"/>
          <w:sz w:val="24"/>
          <w:szCs w:val="28"/>
        </w:rPr>
        <w:t xml:space="preserve"> </w:t>
      </w:r>
      <w:r w:rsidRPr="008364BB">
        <w:rPr>
          <w:rFonts w:ascii="Times New Roman OpenType" w:hAnsi="Times New Roman OpenType"/>
          <w:spacing w:val="2"/>
          <w:sz w:val="24"/>
          <w:szCs w:val="28"/>
        </w:rPr>
        <w:t>сельсовет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3.2. Обязанности членов комиссии: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3.2.1. Придерживаться правил, определенных настоящим Регламентом.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3.2.2. Разрабатывать в соответствии с предложенной письменной формой своих инициатив по распределению бюджетных сре</w:t>
      </w:r>
      <w:proofErr w:type="gramStart"/>
      <w:r w:rsidRPr="008364BB">
        <w:rPr>
          <w:rFonts w:ascii="Times New Roman OpenType" w:hAnsi="Times New Roman OpenType"/>
          <w:spacing w:val="2"/>
          <w:sz w:val="24"/>
          <w:szCs w:val="28"/>
        </w:rPr>
        <w:t>дств в стр</w:t>
      </w:r>
      <w:proofErr w:type="gramEnd"/>
      <w:r w:rsidRPr="008364BB">
        <w:rPr>
          <w:rFonts w:ascii="Times New Roman OpenType" w:hAnsi="Times New Roman OpenType"/>
          <w:spacing w:val="2"/>
          <w:sz w:val="24"/>
          <w:szCs w:val="28"/>
        </w:rPr>
        <w:t>ого оговоренные сроки.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3.2.3. Информировать Председателя комиссии о пропусках заседаний или опозданиях (в той форме, которая будет оговорена на первом заседании бюджетной комиссии, с учетом возможностей и пожеланий членов комиссии; решение об этой форме принимается большинством голосов).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3.3. Правила замены членов комиссии (замены члена комиссии на члена резерва):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замена члена комиссии осуществляется Председателем. Замена осуществляется по следующим причинам: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- после пропуска двух заседаний без уважительной причины;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- за неоднократное нарушение хода заседания бюджетной комиссии. После третьего предупреждения Председатель бюджетной комиссии имеет право на замену члена комиссии. Предупреждения могут быть получены в ходе одного или нескольких заседаний. </w:t>
      </w:r>
      <w:proofErr w:type="gramStart"/>
      <w:r w:rsidRPr="008364BB">
        <w:rPr>
          <w:rFonts w:ascii="Times New Roman OpenType" w:hAnsi="Times New Roman OpenType"/>
          <w:spacing w:val="2"/>
          <w:sz w:val="24"/>
          <w:szCs w:val="28"/>
        </w:rPr>
        <w:t>К нарушениям относятся: превышение времени отведенного Председателем на выступление; нарушения порядка выступлений и обсуждений (перебивание других членов бюджетной комиссии, выступления без разрешения Председателя и т.д.);</w:t>
      </w:r>
      <w:proofErr w:type="gramEnd"/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- употребление недопустимых форм речевой коммуникации (оскорбления и т.д.);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lastRenderedPageBreak/>
        <w:t>- за невыполнение двух и более заданий в установленный срок (инициатив, оформленных в письменной форме и т.д.). Срок выполнения заданий определяется Председателем в конце каждого заседания (с учетом мнений членов комиссии, однако право окончательного определения срока остается за Председателем).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Выбывший член бюджетной комиссии заменяется членом резерва. Член резерва выбирается по порядку, установленному при жеребьевке из числа присутствующих на заседании членов резерва. Заместивший члена бюджетной комиссии член резерва включается в текущий этап работы. Так, если этап выдвижения инициатив пройден, новый член бюджетной комиссии не может выдвигать свою инициативу. Однако он может голосовать за одну из выдвинутых инициатив и участвовать в ее разработке.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3.4. Права и обязанности членов резерва: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Члены резерва имеют право на устное выступление перед членами бюджетной комиссии за полчаса до или после заседания (время выступления согласовывается с членами бюджетной комиссии и Председателем). Во время выступления, срок которого определяется Председателем, резервист имеет право озвучить собственную инициативу.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У членов резерва нет права какими-либо способами вмешиваться в непосредственный ход заседания. Они могут выступать только в том случае, если Председатель предоставляет им право слова. Член резерва выбывает из его состава в случаях: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- громких разговоров с соседями, организации шума, который отвлекает членов бюджетной комиссии от работы;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- появления на заседаниях в состоянии алкогольного опьянения;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- недопустимых форм речевого поведения во время заседания.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После третьего предупреждения Председателя комиссии, член резерва выбывает из его состава. Однако он может быть удален и после первого предупреждения по решению Председателя в том случае, если нарушения касаются двух последних пунктов, указанных выше.</w:t>
      </w:r>
      <w:r w:rsidRPr="008364BB">
        <w:rPr>
          <w:rFonts w:ascii="Times New Roman OpenType" w:hAnsi="Times New Roman OpenType"/>
          <w:spacing w:val="2"/>
          <w:sz w:val="24"/>
          <w:szCs w:val="28"/>
        </w:rPr>
        <w:br/>
      </w:r>
    </w:p>
    <w:p w:rsidR="001815C3" w:rsidRPr="008364BB" w:rsidRDefault="001815C3" w:rsidP="001815C3">
      <w:pPr>
        <w:spacing w:after="0" w:line="240" w:lineRule="auto"/>
        <w:ind w:firstLine="851"/>
        <w:jc w:val="both"/>
        <w:textAlignment w:val="baseline"/>
        <w:outlineLvl w:val="4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4. Права и обязанности Председателя бюджетной комиссии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Председатель бюджетной комиссии (далее - Председатель) обладает исключительным правом управления заседания бюджетной комиссии.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Председатель комиссии обязан на каждом заседании: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- информировать о целях и задачах текущего заседания комиссии;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- отвечать на вопросы членов комиссии по порядку проведения заседания комиссии;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- предоставлять возможность для прояснения правил и положений настоящего Регламента и расписания заседаний комиссии.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Председатель комиссии обладает исключительным правом на замену члена бюджетной комиссии членом резерва в случаях, предусмотренных пунктом 3.4. настоящего Регламента.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В начале каждого заседания Председателем комиссии определяется ход заседания: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- формат заседания и время, отведенное на выступления каждого члена бюджетной комиссии;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- порядок выступлений членов резерва;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- порядок выступлений (каким образом членам комиссии предоставляется право слова, описание порядка очередности выступающих и т.д.).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br/>
      </w:r>
    </w:p>
    <w:p w:rsidR="001815C3" w:rsidRPr="008364BB" w:rsidRDefault="001815C3" w:rsidP="001815C3">
      <w:pPr>
        <w:shd w:val="clear" w:color="auto" w:fill="FFFFFF"/>
        <w:spacing w:after="0" w:line="240" w:lineRule="auto"/>
        <w:ind w:left="6237"/>
        <w:textAlignment w:val="baseline"/>
        <w:rPr>
          <w:rFonts w:ascii="Times New Roman OpenType" w:hAnsi="Times New Roman OpenType"/>
          <w:spacing w:val="2"/>
          <w:sz w:val="24"/>
          <w:szCs w:val="24"/>
        </w:rPr>
      </w:pPr>
      <w:r w:rsidRPr="008364BB">
        <w:rPr>
          <w:rFonts w:ascii="Times New Roman OpenType" w:hAnsi="Times New Roman OpenType"/>
          <w:spacing w:val="2"/>
          <w:sz w:val="24"/>
          <w:szCs w:val="24"/>
        </w:rPr>
        <w:t>Приложение № 2</w:t>
      </w:r>
      <w:r w:rsidRPr="008364BB">
        <w:rPr>
          <w:rFonts w:ascii="Times New Roman OpenType" w:hAnsi="Times New Roman OpenType"/>
          <w:spacing w:val="2"/>
          <w:sz w:val="24"/>
          <w:szCs w:val="24"/>
        </w:rPr>
        <w:br/>
        <w:t>к Положению о проекте</w:t>
      </w:r>
      <w:r w:rsidRPr="008364BB">
        <w:rPr>
          <w:rFonts w:ascii="Times New Roman OpenType" w:hAnsi="Times New Roman OpenType"/>
          <w:spacing w:val="2"/>
          <w:sz w:val="24"/>
          <w:szCs w:val="24"/>
        </w:rPr>
        <w:br/>
        <w:t>«Народный бюджет»</w:t>
      </w:r>
    </w:p>
    <w:p w:rsidR="001815C3" w:rsidRPr="008364BB" w:rsidRDefault="001815C3" w:rsidP="001815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</w:p>
    <w:p w:rsidR="001815C3" w:rsidRPr="008364BB" w:rsidRDefault="001815C3" w:rsidP="001815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ЗАЯВКА</w:t>
      </w:r>
      <w:r w:rsidRPr="008364BB">
        <w:rPr>
          <w:rFonts w:ascii="Times New Roman OpenType" w:hAnsi="Times New Roman OpenType"/>
          <w:spacing w:val="2"/>
          <w:sz w:val="24"/>
          <w:szCs w:val="28"/>
        </w:rPr>
        <w:br/>
        <w:t>на участие в проекте «Народный бюджет»</w:t>
      </w:r>
    </w:p>
    <w:p w:rsidR="001815C3" w:rsidRPr="008364BB" w:rsidRDefault="001815C3" w:rsidP="001815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75"/>
        <w:gridCol w:w="5080"/>
      </w:tblGrid>
      <w:tr w:rsidR="001815C3" w:rsidRPr="008364BB" w:rsidTr="000618F7">
        <w:trPr>
          <w:trHeight w:val="15"/>
        </w:trPr>
        <w:tc>
          <w:tcPr>
            <w:tcW w:w="4435" w:type="dxa"/>
          </w:tcPr>
          <w:p w:rsidR="001815C3" w:rsidRPr="008364BB" w:rsidRDefault="001815C3" w:rsidP="001815C3">
            <w:pPr>
              <w:spacing w:after="0" w:line="240" w:lineRule="auto"/>
              <w:rPr>
                <w:rFonts w:ascii="Times New Roman OpenType" w:hAnsi="Times New Roman OpenType"/>
                <w:sz w:val="24"/>
                <w:szCs w:val="28"/>
              </w:rPr>
            </w:pPr>
          </w:p>
        </w:tc>
        <w:tc>
          <w:tcPr>
            <w:tcW w:w="5359" w:type="dxa"/>
          </w:tcPr>
          <w:p w:rsidR="001815C3" w:rsidRPr="008364BB" w:rsidRDefault="001815C3" w:rsidP="001815C3">
            <w:pPr>
              <w:spacing w:after="0" w:line="240" w:lineRule="auto"/>
              <w:rPr>
                <w:rFonts w:ascii="Times New Roman OpenType" w:hAnsi="Times New Roman OpenType"/>
                <w:sz w:val="24"/>
                <w:szCs w:val="28"/>
              </w:rPr>
            </w:pPr>
          </w:p>
        </w:tc>
      </w:tr>
      <w:tr w:rsidR="001815C3" w:rsidRPr="008364BB" w:rsidTr="000618F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815C3" w:rsidRPr="008364BB" w:rsidRDefault="001815C3" w:rsidP="001815C3">
            <w:pPr>
              <w:spacing w:after="0" w:line="240" w:lineRule="auto"/>
              <w:textAlignment w:val="baseline"/>
              <w:rPr>
                <w:rFonts w:ascii="Times New Roman OpenType" w:hAnsi="Times New Roman OpenType"/>
                <w:sz w:val="24"/>
                <w:szCs w:val="28"/>
              </w:rPr>
            </w:pPr>
            <w:r w:rsidRPr="008364BB">
              <w:rPr>
                <w:rFonts w:ascii="Times New Roman OpenType" w:hAnsi="Times New Roman OpenType"/>
                <w:sz w:val="24"/>
                <w:szCs w:val="28"/>
              </w:rPr>
              <w:t>Фамилии: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815C3" w:rsidRPr="008364BB" w:rsidRDefault="001815C3" w:rsidP="001815C3">
            <w:pPr>
              <w:spacing w:after="0" w:line="240" w:lineRule="auto"/>
              <w:rPr>
                <w:rFonts w:ascii="Times New Roman OpenType" w:hAnsi="Times New Roman OpenType"/>
                <w:sz w:val="24"/>
                <w:szCs w:val="28"/>
              </w:rPr>
            </w:pPr>
          </w:p>
        </w:tc>
      </w:tr>
      <w:tr w:rsidR="001815C3" w:rsidRPr="008364BB" w:rsidTr="000618F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815C3" w:rsidRPr="008364BB" w:rsidRDefault="001815C3" w:rsidP="001815C3">
            <w:pPr>
              <w:spacing w:after="0" w:line="240" w:lineRule="auto"/>
              <w:textAlignment w:val="baseline"/>
              <w:rPr>
                <w:rFonts w:ascii="Times New Roman OpenType" w:hAnsi="Times New Roman OpenType"/>
                <w:sz w:val="24"/>
                <w:szCs w:val="28"/>
              </w:rPr>
            </w:pPr>
            <w:r w:rsidRPr="008364BB">
              <w:rPr>
                <w:rFonts w:ascii="Times New Roman OpenType" w:hAnsi="Times New Roman OpenType"/>
                <w:sz w:val="24"/>
                <w:szCs w:val="28"/>
              </w:rPr>
              <w:t>Имя: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815C3" w:rsidRPr="008364BB" w:rsidRDefault="001815C3" w:rsidP="001815C3">
            <w:pPr>
              <w:spacing w:after="0" w:line="240" w:lineRule="auto"/>
              <w:rPr>
                <w:rFonts w:ascii="Times New Roman OpenType" w:hAnsi="Times New Roman OpenType"/>
                <w:sz w:val="24"/>
                <w:szCs w:val="28"/>
              </w:rPr>
            </w:pPr>
          </w:p>
        </w:tc>
      </w:tr>
      <w:tr w:rsidR="001815C3" w:rsidRPr="008364BB" w:rsidTr="000618F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815C3" w:rsidRPr="008364BB" w:rsidRDefault="001815C3" w:rsidP="001815C3">
            <w:pPr>
              <w:spacing w:after="0" w:line="240" w:lineRule="auto"/>
              <w:textAlignment w:val="baseline"/>
              <w:rPr>
                <w:rFonts w:ascii="Times New Roman OpenType" w:hAnsi="Times New Roman OpenType"/>
                <w:sz w:val="24"/>
                <w:szCs w:val="28"/>
              </w:rPr>
            </w:pPr>
            <w:r w:rsidRPr="008364BB">
              <w:rPr>
                <w:rFonts w:ascii="Times New Roman OpenType" w:hAnsi="Times New Roman OpenType"/>
                <w:sz w:val="24"/>
                <w:szCs w:val="28"/>
              </w:rPr>
              <w:t>Отчество: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815C3" w:rsidRPr="008364BB" w:rsidRDefault="001815C3" w:rsidP="001815C3">
            <w:pPr>
              <w:spacing w:after="0" w:line="240" w:lineRule="auto"/>
              <w:rPr>
                <w:rFonts w:ascii="Times New Roman OpenType" w:hAnsi="Times New Roman OpenType"/>
                <w:sz w:val="24"/>
                <w:szCs w:val="28"/>
              </w:rPr>
            </w:pPr>
          </w:p>
        </w:tc>
      </w:tr>
      <w:tr w:rsidR="001815C3" w:rsidRPr="008364BB" w:rsidTr="000618F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815C3" w:rsidRPr="008364BB" w:rsidRDefault="001815C3" w:rsidP="001815C3">
            <w:pPr>
              <w:spacing w:after="0" w:line="240" w:lineRule="auto"/>
              <w:textAlignment w:val="baseline"/>
              <w:rPr>
                <w:rFonts w:ascii="Times New Roman OpenType" w:hAnsi="Times New Roman OpenType"/>
                <w:sz w:val="24"/>
                <w:szCs w:val="28"/>
              </w:rPr>
            </w:pPr>
            <w:r w:rsidRPr="008364BB">
              <w:rPr>
                <w:rFonts w:ascii="Times New Roman OpenType" w:hAnsi="Times New Roman OpenType"/>
                <w:sz w:val="24"/>
                <w:szCs w:val="28"/>
              </w:rPr>
              <w:t>Возраст: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815C3" w:rsidRPr="008364BB" w:rsidRDefault="001815C3" w:rsidP="001815C3">
            <w:pPr>
              <w:spacing w:after="0" w:line="240" w:lineRule="auto"/>
              <w:rPr>
                <w:rFonts w:ascii="Times New Roman OpenType" w:hAnsi="Times New Roman OpenType"/>
                <w:sz w:val="24"/>
                <w:szCs w:val="28"/>
              </w:rPr>
            </w:pPr>
          </w:p>
        </w:tc>
      </w:tr>
      <w:tr w:rsidR="001815C3" w:rsidRPr="008364BB" w:rsidTr="000618F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815C3" w:rsidRPr="008364BB" w:rsidRDefault="001815C3" w:rsidP="001815C3">
            <w:pPr>
              <w:spacing w:after="0" w:line="240" w:lineRule="auto"/>
              <w:textAlignment w:val="baseline"/>
              <w:rPr>
                <w:rFonts w:ascii="Times New Roman OpenType" w:hAnsi="Times New Roman OpenType"/>
                <w:sz w:val="24"/>
                <w:szCs w:val="28"/>
              </w:rPr>
            </w:pPr>
            <w:r w:rsidRPr="008364BB">
              <w:rPr>
                <w:rFonts w:ascii="Times New Roman OpenType" w:hAnsi="Times New Roman OpenType"/>
                <w:sz w:val="24"/>
                <w:szCs w:val="28"/>
              </w:rPr>
              <w:t>Профессия, тип занятости: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815C3" w:rsidRPr="008364BB" w:rsidRDefault="001815C3" w:rsidP="001815C3">
            <w:pPr>
              <w:spacing w:after="0" w:line="240" w:lineRule="auto"/>
              <w:rPr>
                <w:rFonts w:ascii="Times New Roman OpenType" w:hAnsi="Times New Roman OpenType"/>
                <w:sz w:val="24"/>
                <w:szCs w:val="28"/>
              </w:rPr>
            </w:pPr>
          </w:p>
        </w:tc>
      </w:tr>
      <w:tr w:rsidR="001815C3" w:rsidRPr="008364BB" w:rsidTr="000618F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815C3" w:rsidRPr="008364BB" w:rsidRDefault="001815C3" w:rsidP="001815C3">
            <w:pPr>
              <w:spacing w:after="0" w:line="240" w:lineRule="auto"/>
              <w:textAlignment w:val="baseline"/>
              <w:rPr>
                <w:rFonts w:ascii="Times New Roman OpenType" w:hAnsi="Times New Roman OpenType"/>
                <w:sz w:val="24"/>
                <w:szCs w:val="28"/>
              </w:rPr>
            </w:pPr>
            <w:r w:rsidRPr="008364BB">
              <w:rPr>
                <w:rFonts w:ascii="Times New Roman OpenType" w:hAnsi="Times New Roman OpenType"/>
                <w:sz w:val="24"/>
                <w:szCs w:val="28"/>
              </w:rPr>
              <w:t>Контактный телефон: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815C3" w:rsidRPr="008364BB" w:rsidRDefault="001815C3" w:rsidP="001815C3">
            <w:pPr>
              <w:spacing w:after="0" w:line="240" w:lineRule="auto"/>
              <w:rPr>
                <w:rFonts w:ascii="Times New Roman OpenType" w:hAnsi="Times New Roman OpenType"/>
                <w:sz w:val="24"/>
                <w:szCs w:val="28"/>
              </w:rPr>
            </w:pPr>
          </w:p>
        </w:tc>
      </w:tr>
      <w:tr w:rsidR="001815C3" w:rsidRPr="008364BB" w:rsidTr="000618F7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815C3" w:rsidRPr="008364BB" w:rsidRDefault="001815C3" w:rsidP="001815C3">
            <w:pPr>
              <w:spacing w:after="0" w:line="240" w:lineRule="auto"/>
              <w:textAlignment w:val="baseline"/>
              <w:rPr>
                <w:rFonts w:ascii="Times New Roman OpenType" w:hAnsi="Times New Roman OpenType"/>
                <w:sz w:val="24"/>
                <w:szCs w:val="28"/>
              </w:rPr>
            </w:pPr>
            <w:r w:rsidRPr="008364BB">
              <w:rPr>
                <w:rFonts w:ascii="Times New Roman OpenType" w:hAnsi="Times New Roman OpenType"/>
                <w:sz w:val="24"/>
                <w:szCs w:val="28"/>
              </w:rPr>
              <w:t>Другие контактные данные: (графа заполняется по желанию)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1815C3" w:rsidRPr="008364BB" w:rsidRDefault="001815C3" w:rsidP="001815C3">
            <w:pPr>
              <w:spacing w:after="0" w:line="240" w:lineRule="auto"/>
              <w:rPr>
                <w:rFonts w:ascii="Times New Roman OpenType" w:hAnsi="Times New Roman OpenType"/>
                <w:sz w:val="24"/>
                <w:szCs w:val="28"/>
              </w:rPr>
            </w:pPr>
          </w:p>
        </w:tc>
      </w:tr>
    </w:tbl>
    <w:p w:rsidR="001815C3" w:rsidRPr="008364BB" w:rsidRDefault="001815C3" w:rsidP="001815C3">
      <w:pPr>
        <w:shd w:val="clear" w:color="auto" w:fill="FFFFFF"/>
        <w:spacing w:after="0" w:line="240" w:lineRule="auto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</w:p>
    <w:p w:rsidR="001815C3" w:rsidRPr="008364BB" w:rsidRDefault="001815C3" w:rsidP="001815C3">
      <w:pPr>
        <w:shd w:val="clear" w:color="auto" w:fill="FFFFFF"/>
        <w:spacing w:after="0" w:line="240" w:lineRule="auto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О проекте узнал </w:t>
      </w:r>
      <w:proofErr w:type="gramStart"/>
      <w:r w:rsidRPr="008364BB">
        <w:rPr>
          <w:rFonts w:ascii="Times New Roman OpenType" w:hAnsi="Times New Roman OpenType"/>
          <w:spacing w:val="2"/>
          <w:sz w:val="24"/>
          <w:szCs w:val="28"/>
        </w:rPr>
        <w:t>из</w:t>
      </w:r>
      <w:proofErr w:type="gramEnd"/>
      <w:r w:rsidRPr="008364BB">
        <w:rPr>
          <w:rFonts w:ascii="Times New Roman OpenType" w:hAnsi="Times New Roman OpenType"/>
          <w:spacing w:val="2"/>
          <w:sz w:val="24"/>
          <w:szCs w:val="28"/>
        </w:rPr>
        <w:t xml:space="preserve"> (отметить галочкой):</w:t>
      </w:r>
      <w:r w:rsidRPr="008364BB">
        <w:rPr>
          <w:rFonts w:ascii="Times New Roman OpenType" w:hAnsi="Times New Roman OpenType"/>
          <w:spacing w:val="2"/>
          <w:sz w:val="24"/>
          <w:szCs w:val="28"/>
        </w:rPr>
        <w:br/>
        <w:t>Печатные СМИ</w:t>
      </w:r>
      <w:r w:rsidRPr="008364BB">
        <w:rPr>
          <w:rFonts w:ascii="Times New Roman OpenType" w:hAnsi="Times New Roman OpenType"/>
          <w:spacing w:val="2"/>
          <w:sz w:val="24"/>
          <w:szCs w:val="28"/>
        </w:rPr>
        <w:br/>
        <w:t xml:space="preserve">Официальный сайт администрации МО </w:t>
      </w:r>
      <w:proofErr w:type="spellStart"/>
      <w:r w:rsidR="004571A1" w:rsidRPr="008364BB">
        <w:rPr>
          <w:rFonts w:ascii="Times New Roman OpenType" w:hAnsi="Times New Roman OpenType"/>
          <w:spacing w:val="2"/>
          <w:sz w:val="24"/>
          <w:szCs w:val="28"/>
        </w:rPr>
        <w:t>Старомукменевский</w:t>
      </w:r>
      <w:proofErr w:type="spellEnd"/>
      <w:r w:rsidR="004571A1" w:rsidRPr="008364BB">
        <w:rPr>
          <w:rFonts w:ascii="Times New Roman OpenType" w:hAnsi="Times New Roman OpenType"/>
          <w:spacing w:val="2"/>
          <w:sz w:val="24"/>
          <w:szCs w:val="28"/>
        </w:rPr>
        <w:t xml:space="preserve"> </w:t>
      </w:r>
      <w:r w:rsidRPr="008364BB">
        <w:rPr>
          <w:rFonts w:ascii="Times New Roman OpenType" w:hAnsi="Times New Roman OpenType"/>
          <w:spacing w:val="2"/>
          <w:sz w:val="24"/>
          <w:szCs w:val="28"/>
        </w:rPr>
        <w:t>сельсовет</w:t>
      </w:r>
    </w:p>
    <w:p w:rsidR="001815C3" w:rsidRPr="008364BB" w:rsidRDefault="001815C3" w:rsidP="001815C3">
      <w:pPr>
        <w:shd w:val="clear" w:color="auto" w:fill="FFFFFF"/>
        <w:spacing w:after="0" w:line="240" w:lineRule="auto"/>
        <w:textAlignment w:val="baseline"/>
        <w:rPr>
          <w:rFonts w:ascii="Times New Roman OpenType" w:hAnsi="Times New Roman OpenType"/>
          <w:spacing w:val="2"/>
          <w:sz w:val="24"/>
          <w:szCs w:val="28"/>
        </w:rPr>
      </w:pPr>
      <w:r w:rsidRPr="008364BB">
        <w:rPr>
          <w:rFonts w:ascii="Times New Roman OpenType" w:hAnsi="Times New Roman OpenType"/>
          <w:spacing w:val="2"/>
          <w:sz w:val="24"/>
          <w:szCs w:val="28"/>
        </w:rPr>
        <w:t>Иное</w:t>
      </w:r>
    </w:p>
    <w:p w:rsidR="001815C3" w:rsidRPr="008364BB" w:rsidRDefault="001815C3" w:rsidP="001815C3">
      <w:pPr>
        <w:spacing w:after="0" w:line="240" w:lineRule="auto"/>
        <w:ind w:firstLine="851"/>
        <w:jc w:val="both"/>
        <w:rPr>
          <w:rFonts w:ascii="Times New Roman OpenType" w:hAnsi="Times New Roman OpenType"/>
          <w:sz w:val="24"/>
          <w:szCs w:val="28"/>
        </w:rPr>
      </w:pPr>
    </w:p>
    <w:p w:rsidR="001815C3" w:rsidRPr="008364BB" w:rsidRDefault="001815C3" w:rsidP="001815C3">
      <w:pPr>
        <w:spacing w:after="0" w:line="240" w:lineRule="auto"/>
        <w:ind w:firstLine="851"/>
        <w:jc w:val="both"/>
        <w:rPr>
          <w:rFonts w:ascii="Times New Roman OpenType" w:hAnsi="Times New Roman OpenType"/>
          <w:sz w:val="24"/>
          <w:szCs w:val="28"/>
        </w:rPr>
      </w:pPr>
    </w:p>
    <w:p w:rsidR="001815C3" w:rsidRPr="008364BB" w:rsidRDefault="001815C3" w:rsidP="001815C3">
      <w:pPr>
        <w:shd w:val="clear" w:color="auto" w:fill="FFFFFF"/>
        <w:spacing w:after="0" w:line="240" w:lineRule="auto"/>
        <w:ind w:left="6379"/>
        <w:rPr>
          <w:rFonts w:ascii="Times New Roman OpenType" w:hAnsi="Times New Roman OpenType"/>
          <w:sz w:val="24"/>
          <w:szCs w:val="24"/>
        </w:rPr>
      </w:pPr>
      <w:r w:rsidRPr="008364BB">
        <w:rPr>
          <w:rFonts w:ascii="Times New Roman OpenType" w:hAnsi="Times New Roman OpenType"/>
          <w:sz w:val="24"/>
          <w:szCs w:val="24"/>
        </w:rPr>
        <w:t>Приложение № 3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left="6379"/>
        <w:rPr>
          <w:rFonts w:ascii="Times New Roman OpenType" w:hAnsi="Times New Roman OpenType"/>
          <w:sz w:val="24"/>
          <w:szCs w:val="24"/>
        </w:rPr>
      </w:pPr>
      <w:r w:rsidRPr="008364BB">
        <w:rPr>
          <w:rFonts w:ascii="Times New Roman OpenType" w:hAnsi="Times New Roman OpenType"/>
          <w:sz w:val="24"/>
          <w:szCs w:val="24"/>
        </w:rPr>
        <w:t>к Положению о проекте</w:t>
      </w:r>
    </w:p>
    <w:p w:rsidR="001815C3" w:rsidRPr="008364BB" w:rsidRDefault="001815C3" w:rsidP="001815C3">
      <w:pPr>
        <w:shd w:val="clear" w:color="auto" w:fill="FFFFFF"/>
        <w:spacing w:after="0" w:line="240" w:lineRule="auto"/>
        <w:ind w:left="6379"/>
        <w:rPr>
          <w:rFonts w:ascii="Times New Roman OpenType" w:hAnsi="Times New Roman OpenType"/>
          <w:sz w:val="24"/>
          <w:szCs w:val="24"/>
        </w:rPr>
      </w:pPr>
      <w:r w:rsidRPr="008364BB">
        <w:rPr>
          <w:rFonts w:ascii="Times New Roman OpenType" w:hAnsi="Times New Roman OpenType"/>
          <w:sz w:val="24"/>
          <w:szCs w:val="24"/>
        </w:rPr>
        <w:t>«Народный бюджет»</w:t>
      </w:r>
    </w:p>
    <w:p w:rsidR="001815C3" w:rsidRPr="008364BB" w:rsidRDefault="001815C3" w:rsidP="001815C3">
      <w:pPr>
        <w:shd w:val="clear" w:color="auto" w:fill="FFFFFF"/>
        <w:spacing w:after="0" w:line="240" w:lineRule="auto"/>
        <w:jc w:val="right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8"/>
        </w:rPr>
        <w:t> </w:t>
      </w:r>
    </w:p>
    <w:p w:rsidR="001815C3" w:rsidRPr="008364BB" w:rsidRDefault="001815C3" w:rsidP="001815C3">
      <w:pPr>
        <w:shd w:val="clear" w:color="auto" w:fill="FFFFFF"/>
        <w:spacing w:after="0" w:line="240" w:lineRule="auto"/>
        <w:jc w:val="center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8"/>
        </w:rPr>
        <w:t>ИНИЦИАТИВНОЕ ПРЕДЛОЖЕНИЕ</w:t>
      </w:r>
    </w:p>
    <w:p w:rsidR="001815C3" w:rsidRPr="008364BB" w:rsidRDefault="001815C3" w:rsidP="001815C3">
      <w:pPr>
        <w:shd w:val="clear" w:color="auto" w:fill="FFFFFF"/>
        <w:spacing w:after="0" w:line="240" w:lineRule="auto"/>
        <w:jc w:val="center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8"/>
        </w:rPr>
        <w:t>по распределению части бюджетных средств</w:t>
      </w:r>
    </w:p>
    <w:p w:rsidR="001815C3" w:rsidRPr="008364BB" w:rsidRDefault="001815C3" w:rsidP="001815C3">
      <w:pPr>
        <w:shd w:val="clear" w:color="auto" w:fill="FFFFFF"/>
        <w:spacing w:after="0" w:line="240" w:lineRule="auto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8"/>
        </w:rPr>
        <w:t>от __________________________________________________________________</w:t>
      </w:r>
    </w:p>
    <w:p w:rsidR="001815C3" w:rsidRPr="008364BB" w:rsidRDefault="001815C3" w:rsidP="001815C3">
      <w:pPr>
        <w:shd w:val="clear" w:color="auto" w:fill="FFFFFF"/>
        <w:spacing w:after="0" w:line="240" w:lineRule="auto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8"/>
        </w:rPr>
        <w:t>(Ф.И.О. члена бюджетной комиссии)</w:t>
      </w:r>
    </w:p>
    <w:p w:rsidR="001815C3" w:rsidRPr="008364BB" w:rsidRDefault="001815C3" w:rsidP="001815C3">
      <w:pPr>
        <w:shd w:val="clear" w:color="auto" w:fill="FFFFFF"/>
        <w:spacing w:after="0" w:line="240" w:lineRule="auto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8"/>
        </w:rPr>
        <w:t>1. Название предложения:</w:t>
      </w:r>
    </w:p>
    <w:p w:rsidR="001815C3" w:rsidRPr="008364BB" w:rsidRDefault="001815C3" w:rsidP="001815C3">
      <w:pPr>
        <w:shd w:val="clear" w:color="auto" w:fill="FFFFFF"/>
        <w:spacing w:after="0" w:line="240" w:lineRule="auto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8"/>
        </w:rPr>
        <w:t>__________________________________________________________________</w:t>
      </w:r>
    </w:p>
    <w:p w:rsidR="001815C3" w:rsidRPr="008364BB" w:rsidRDefault="001815C3" w:rsidP="001815C3">
      <w:pPr>
        <w:shd w:val="clear" w:color="auto" w:fill="FFFFFF"/>
        <w:spacing w:after="0" w:line="240" w:lineRule="auto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8"/>
        </w:rPr>
        <w:t>2. Ориентировочный бюджет предложения:</w:t>
      </w:r>
    </w:p>
    <w:p w:rsidR="001815C3" w:rsidRPr="008364BB" w:rsidRDefault="001815C3" w:rsidP="001815C3">
      <w:pPr>
        <w:shd w:val="clear" w:color="auto" w:fill="FFFFFF"/>
        <w:spacing w:after="0" w:line="240" w:lineRule="auto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8"/>
        </w:rPr>
        <w:t>__________________________________________________________________</w:t>
      </w:r>
    </w:p>
    <w:p w:rsidR="001815C3" w:rsidRPr="008364BB" w:rsidRDefault="001815C3" w:rsidP="001815C3">
      <w:pPr>
        <w:shd w:val="clear" w:color="auto" w:fill="FFFFFF"/>
        <w:spacing w:after="0" w:line="240" w:lineRule="auto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8"/>
        </w:rPr>
        <w:t>3. Краткое описание предложения сути вопроса, на решение которого направлено предложение:</w:t>
      </w:r>
    </w:p>
    <w:p w:rsidR="001815C3" w:rsidRPr="008364BB" w:rsidRDefault="001815C3" w:rsidP="001815C3">
      <w:pPr>
        <w:shd w:val="clear" w:color="auto" w:fill="FFFFFF"/>
        <w:spacing w:after="0" w:line="240" w:lineRule="auto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8"/>
        </w:rPr>
        <w:t>__________________________________________________________________</w:t>
      </w:r>
    </w:p>
    <w:p w:rsidR="001815C3" w:rsidRPr="008364BB" w:rsidRDefault="001815C3" w:rsidP="001815C3">
      <w:pPr>
        <w:shd w:val="clear" w:color="auto" w:fill="FFFFFF"/>
        <w:spacing w:after="0" w:line="240" w:lineRule="auto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8"/>
        </w:rPr>
        <w:t>__________________________________________________________________</w:t>
      </w:r>
    </w:p>
    <w:p w:rsidR="001815C3" w:rsidRPr="008364BB" w:rsidRDefault="001815C3" w:rsidP="001815C3">
      <w:pPr>
        <w:shd w:val="clear" w:color="auto" w:fill="FFFFFF"/>
        <w:spacing w:after="0" w:line="240" w:lineRule="auto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8"/>
        </w:rPr>
        <w:t>__________________________________________________________________</w:t>
      </w:r>
    </w:p>
    <w:p w:rsidR="001815C3" w:rsidRPr="008364BB" w:rsidRDefault="001815C3" w:rsidP="001815C3">
      <w:pPr>
        <w:shd w:val="clear" w:color="auto" w:fill="FFFFFF"/>
        <w:spacing w:after="0" w:line="240" w:lineRule="auto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8"/>
        </w:rPr>
        <w:t>__________________________________________________________________</w:t>
      </w:r>
    </w:p>
    <w:p w:rsidR="001815C3" w:rsidRPr="008364BB" w:rsidRDefault="001815C3" w:rsidP="001815C3">
      <w:pPr>
        <w:shd w:val="clear" w:color="auto" w:fill="FFFFFF"/>
        <w:spacing w:after="0" w:line="240" w:lineRule="auto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8"/>
        </w:rPr>
        <w:t>__________________________________________________________________</w:t>
      </w:r>
    </w:p>
    <w:p w:rsidR="001815C3" w:rsidRPr="008364BB" w:rsidRDefault="001815C3" w:rsidP="001815C3">
      <w:pPr>
        <w:shd w:val="clear" w:color="auto" w:fill="FFFFFF"/>
        <w:spacing w:after="0" w:line="240" w:lineRule="auto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8"/>
        </w:rPr>
        <w:t>__________________________________________________________________</w:t>
      </w:r>
    </w:p>
    <w:p w:rsidR="001815C3" w:rsidRPr="008364BB" w:rsidRDefault="001815C3" w:rsidP="001815C3">
      <w:pPr>
        <w:shd w:val="clear" w:color="auto" w:fill="FFFFFF"/>
        <w:spacing w:after="0" w:line="240" w:lineRule="auto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8"/>
        </w:rPr>
        <w:t>4. Мероприятия по реализации предложения (описание, что конкретно и каким способом планируется его реализовывать):</w:t>
      </w:r>
    </w:p>
    <w:p w:rsidR="001815C3" w:rsidRPr="008364BB" w:rsidRDefault="001815C3" w:rsidP="001815C3">
      <w:pPr>
        <w:shd w:val="clear" w:color="auto" w:fill="FFFFFF"/>
        <w:spacing w:after="0" w:line="240" w:lineRule="auto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8"/>
        </w:rPr>
        <w:t>__________________________________________________________________</w:t>
      </w:r>
    </w:p>
    <w:p w:rsidR="001815C3" w:rsidRPr="008364BB" w:rsidRDefault="001815C3" w:rsidP="001815C3">
      <w:pPr>
        <w:shd w:val="clear" w:color="auto" w:fill="FFFFFF"/>
        <w:spacing w:after="0" w:line="240" w:lineRule="auto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8"/>
        </w:rPr>
        <w:t>__________________________________________________________________</w:t>
      </w:r>
    </w:p>
    <w:p w:rsidR="001815C3" w:rsidRPr="008364BB" w:rsidRDefault="001815C3" w:rsidP="001815C3">
      <w:pPr>
        <w:shd w:val="clear" w:color="auto" w:fill="FFFFFF"/>
        <w:spacing w:after="0" w:line="240" w:lineRule="auto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8"/>
        </w:rPr>
        <w:t>__________________________________________________________________</w:t>
      </w:r>
    </w:p>
    <w:p w:rsidR="001815C3" w:rsidRPr="008364BB" w:rsidRDefault="001815C3" w:rsidP="001815C3">
      <w:pPr>
        <w:shd w:val="clear" w:color="auto" w:fill="FFFFFF"/>
        <w:spacing w:after="0" w:line="240" w:lineRule="auto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8"/>
        </w:rPr>
        <w:t>__________________________________________________________________</w:t>
      </w:r>
    </w:p>
    <w:p w:rsidR="001815C3" w:rsidRPr="008364BB" w:rsidRDefault="001815C3" w:rsidP="001815C3">
      <w:pPr>
        <w:shd w:val="clear" w:color="auto" w:fill="FFFFFF"/>
        <w:spacing w:after="0" w:line="240" w:lineRule="auto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8"/>
        </w:rPr>
        <w:t>5. Ожидаемые результаты:</w:t>
      </w:r>
    </w:p>
    <w:p w:rsidR="001815C3" w:rsidRPr="008364BB" w:rsidRDefault="001815C3" w:rsidP="001815C3">
      <w:pPr>
        <w:shd w:val="clear" w:color="auto" w:fill="FFFFFF"/>
        <w:spacing w:after="0" w:line="240" w:lineRule="auto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8"/>
        </w:rPr>
        <w:t>__________________________________________________________________</w:t>
      </w:r>
    </w:p>
    <w:p w:rsidR="001815C3" w:rsidRPr="008364BB" w:rsidRDefault="001815C3" w:rsidP="001815C3">
      <w:pPr>
        <w:shd w:val="clear" w:color="auto" w:fill="FFFFFF"/>
        <w:spacing w:after="0" w:line="240" w:lineRule="auto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8"/>
        </w:rPr>
        <w:t>__________________________________________________________________</w:t>
      </w:r>
    </w:p>
    <w:p w:rsidR="001815C3" w:rsidRPr="008364BB" w:rsidRDefault="001815C3" w:rsidP="001815C3">
      <w:pPr>
        <w:shd w:val="clear" w:color="auto" w:fill="FFFFFF"/>
        <w:spacing w:after="0" w:line="240" w:lineRule="auto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8"/>
        </w:rPr>
        <w:t>__________________________________________________________________</w:t>
      </w:r>
    </w:p>
    <w:p w:rsidR="001815C3" w:rsidRPr="008364BB" w:rsidRDefault="001815C3" w:rsidP="001815C3">
      <w:pPr>
        <w:shd w:val="clear" w:color="auto" w:fill="FFFFFF"/>
        <w:spacing w:after="0" w:line="240" w:lineRule="auto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8"/>
        </w:rPr>
        <w:t>6. Кто получит пользу от реализации предложения:</w:t>
      </w:r>
    </w:p>
    <w:p w:rsidR="001815C3" w:rsidRPr="008364BB" w:rsidRDefault="001815C3" w:rsidP="001815C3">
      <w:pPr>
        <w:shd w:val="clear" w:color="auto" w:fill="FFFFFF"/>
        <w:spacing w:after="0" w:line="240" w:lineRule="auto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8"/>
        </w:rPr>
        <w:t>__________________________________________________________________</w:t>
      </w:r>
    </w:p>
    <w:p w:rsidR="001815C3" w:rsidRPr="008364BB" w:rsidRDefault="001815C3" w:rsidP="001815C3">
      <w:pPr>
        <w:shd w:val="clear" w:color="auto" w:fill="FFFFFF"/>
        <w:spacing w:after="0" w:line="240" w:lineRule="auto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8"/>
        </w:rPr>
        <w:t>_________________________________________________________</w:t>
      </w:r>
    </w:p>
    <w:p w:rsidR="001815C3" w:rsidRPr="008364BB" w:rsidRDefault="001815C3" w:rsidP="001815C3">
      <w:pPr>
        <w:shd w:val="clear" w:color="auto" w:fill="FFFFFF"/>
        <w:spacing w:after="0" w:line="240" w:lineRule="auto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8"/>
        </w:rPr>
        <w:t> </w:t>
      </w:r>
    </w:p>
    <w:p w:rsidR="001815C3" w:rsidRPr="008364BB" w:rsidRDefault="001815C3" w:rsidP="001815C3">
      <w:pPr>
        <w:shd w:val="clear" w:color="auto" w:fill="FFFFFF"/>
        <w:spacing w:after="0" w:line="240" w:lineRule="auto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8"/>
        </w:rPr>
        <w:lastRenderedPageBreak/>
        <w:t> </w:t>
      </w:r>
    </w:p>
    <w:p w:rsidR="001815C3" w:rsidRPr="008364BB" w:rsidRDefault="001815C3" w:rsidP="001815C3">
      <w:pPr>
        <w:shd w:val="clear" w:color="auto" w:fill="FFFFFF"/>
        <w:spacing w:after="0" w:line="240" w:lineRule="auto"/>
        <w:rPr>
          <w:rFonts w:ascii="Times New Roman OpenType" w:hAnsi="Times New Roman OpenType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8"/>
        </w:rPr>
        <w:t>______________                                                         _______________</w:t>
      </w:r>
    </w:p>
    <w:p w:rsidR="001815C3" w:rsidRPr="008364BB" w:rsidRDefault="001815C3" w:rsidP="001815C3">
      <w:pPr>
        <w:shd w:val="clear" w:color="auto" w:fill="FFFFFF"/>
        <w:spacing w:after="0" w:line="240" w:lineRule="auto"/>
        <w:rPr>
          <w:rFonts w:ascii="Times New Roman OpenType" w:hAnsi="Times New Roman OpenType"/>
          <w:color w:val="333333"/>
          <w:sz w:val="24"/>
          <w:szCs w:val="28"/>
        </w:rPr>
      </w:pPr>
      <w:r w:rsidRPr="008364BB">
        <w:rPr>
          <w:rFonts w:ascii="Times New Roman OpenType" w:hAnsi="Times New Roman OpenType"/>
          <w:sz w:val="24"/>
          <w:szCs w:val="28"/>
          <w:vertAlign w:val="superscript"/>
        </w:rPr>
        <w:t xml:space="preserve">                 (дата)                                        </w:t>
      </w:r>
      <w:r w:rsidRPr="008364BB">
        <w:rPr>
          <w:rFonts w:ascii="Times New Roman OpenType" w:hAnsi="Times New Roman OpenType"/>
          <w:color w:val="333333"/>
          <w:sz w:val="24"/>
          <w:szCs w:val="28"/>
          <w:vertAlign w:val="superscript"/>
        </w:rPr>
        <w:t>                                                                               (подпись)</w:t>
      </w:r>
    </w:p>
    <w:p w:rsidR="00237FAF" w:rsidRPr="008364BB" w:rsidRDefault="00237FAF" w:rsidP="001815C3">
      <w:pPr>
        <w:rPr>
          <w:rFonts w:ascii="Times New Roman OpenType" w:hAnsi="Times New Roman OpenType"/>
          <w:sz w:val="24"/>
        </w:rPr>
      </w:pPr>
    </w:p>
    <w:sectPr w:rsidR="00237FAF" w:rsidRPr="008364BB" w:rsidSect="0021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OpenType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40D1D"/>
    <w:multiLevelType w:val="hybridMultilevel"/>
    <w:tmpl w:val="02886950"/>
    <w:lvl w:ilvl="0" w:tplc="218C61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084FA1"/>
    <w:rsid w:val="00084FA1"/>
    <w:rsid w:val="001815C3"/>
    <w:rsid w:val="00211EF5"/>
    <w:rsid w:val="00237FAF"/>
    <w:rsid w:val="00447B1E"/>
    <w:rsid w:val="004571A1"/>
    <w:rsid w:val="008364BB"/>
    <w:rsid w:val="008E3A9B"/>
    <w:rsid w:val="00935E9A"/>
    <w:rsid w:val="00966770"/>
    <w:rsid w:val="00D1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5C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1815C3"/>
    <w:rPr>
      <w:rFonts w:cs="Times New Roman"/>
      <w:color w:val="0000FF"/>
      <w:u w:val="single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447B1E"/>
    <w:rPr>
      <w:sz w:val="24"/>
    </w:rPr>
  </w:style>
  <w:style w:type="paragraph" w:styleId="30">
    <w:name w:val="Body Text Indent 3"/>
    <w:basedOn w:val="a"/>
    <w:link w:val="3"/>
    <w:semiHidden/>
    <w:rsid w:val="00447B1E"/>
    <w:pPr>
      <w:spacing w:after="0" w:line="240" w:lineRule="auto"/>
      <w:ind w:firstLine="720"/>
      <w:jc w:val="both"/>
    </w:pPr>
    <w:rPr>
      <w:sz w:val="24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447B1E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4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7091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637080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3709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Заглядинский</Company>
  <LinksUpToDate>false</LinksUpToDate>
  <CharactersWithSpaces>18513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</cp:lastModifiedBy>
  <cp:revision>9</cp:revision>
  <cp:lastPrinted>2017-03-22T05:22:00Z</cp:lastPrinted>
  <dcterms:created xsi:type="dcterms:W3CDTF">2016-02-29T05:11:00Z</dcterms:created>
  <dcterms:modified xsi:type="dcterms:W3CDTF">2017-03-22T05:35:00Z</dcterms:modified>
</cp:coreProperties>
</file>