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6D00EA" w:rsidRPr="0054361D">
        <w:tc>
          <w:tcPr>
            <w:tcW w:w="9569" w:type="dxa"/>
            <w:vAlign w:val="center"/>
          </w:tcPr>
          <w:p w:rsidR="006D00EA" w:rsidRPr="00AE4FB6" w:rsidRDefault="006D00EA" w:rsidP="00AE4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>
                  <v:imagedata r:id="rId4" o:title=""/>
                </v:shape>
              </w:pict>
            </w:r>
          </w:p>
          <w:p w:rsidR="006D00EA" w:rsidRPr="00AE4FB6" w:rsidRDefault="006D00EA" w:rsidP="00AE4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FB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6D00EA" w:rsidRPr="00AE4FB6" w:rsidRDefault="006D00EA" w:rsidP="00AE4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FB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00EA" w:rsidRPr="00AE4FB6" w:rsidRDefault="006D00EA" w:rsidP="00AE4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FB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СТАРОМУКМЕНЕВСКИЙ СЕЛЬСОВЕТ</w:t>
            </w:r>
          </w:p>
          <w:p w:rsidR="006D00EA" w:rsidRPr="00AE4FB6" w:rsidRDefault="006D00EA" w:rsidP="00AE4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FB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6D00EA" w:rsidRPr="00AE4FB6" w:rsidRDefault="006D00EA" w:rsidP="00AE4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ВТОРОГО СОЗЫВА</w:t>
            </w:r>
          </w:p>
        </w:tc>
      </w:tr>
    </w:tbl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22.06. </w:t>
      </w: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2015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108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проведения конкурса по отбору кандидатур на должность главы муниципального образования Старомукменевский сельсовет Асекеевского района Оренбургской области»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03 февраля 2015 года № 8-ФЗ « О внесении изменений в статьи 32 и 33 Федерального </w:t>
      </w:r>
      <w:hyperlink r:id="rId5" w:tgtFrame="_blank" w:history="1">
        <w:r w:rsidRPr="00AE4FB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Федерации", Совет депутатов муниципального образования Старомукменевский сельсовет Асекеевского района Оренбургской области Р Е Ш И Л 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«О порядке проведения конкурса по отбору кандидатур на должность главы муниципального образования Старомукменевский сельсовет Асекеевского района Оренбургской области»</w:t>
      </w:r>
    </w:p>
    <w:p w:rsidR="006D00EA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обнародования и подлежит размещению на официальном сайте администрации STMukSS@YANDEX.ru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 Интернет.</w:t>
      </w:r>
    </w:p>
    <w:p w:rsidR="006D00EA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right="135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–Председатель Совета депутатов Н.Ш.Аглиуллина</w:t>
      </w:r>
    </w:p>
    <w:p w:rsidR="006D00EA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Старомукменевский сельсовет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22.06.2015г            </w:t>
      </w:r>
      <w:r w:rsidRPr="00AE4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5"/>
      <w:bookmarkEnd w:id="0"/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проведения конкурса по отбору кандидатур на должность главы муниципального образования Старомукменевский</w:t>
      </w: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AE4F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ельсовет Асекеевского района Оренбургской области»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2"/>
      <w:bookmarkEnd w:id="1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 Старомукменевский сельсовет Асекеевского района Оренбургской области.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7"/>
      <w:bookmarkEnd w:id="2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II. Порядок назначения конкурса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Решение о проведения конкурса по отбору кандидатур на должность главы муниципального образования Старомукменевский сельсовет принимается Советом депутатов 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 Решение о проведении конкурса подлежит обязательному опубликованию в средствах массовой информации не позднее чем за 20 дней до дня проведения конкурса.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 В случае досрочного прекращения полномочий главы муниципального образования Старомукменевский сельсовет </w:t>
      </w:r>
      <w:bookmarkStart w:id="3" w:name="Par58"/>
      <w:bookmarkEnd w:id="3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по отбору кандидатур объявляется в течение 30 дней со дня прекращения полномочий.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III. Конкурсная комиссия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Конкурс по отбору кандидатур на должность главы муниципального образования Старомукменевский сельсовет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61"/>
      <w:bookmarkEnd w:id="4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Конкурсная комиссия формируется на срок проведения конкурса. Общее число членов конкурсной комиссии составляет Старомукменевский сельсовет 8 человек.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формировании конкурсной комиссии половина членов конкурсной комиссии назначается Советом депутатов Старомукменевский сельсовет , а другая половина – главой муниципального образования « Асекеевский район».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 Членами конкурсной комиссии не могут быть: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не имеющие гражданства Российской Федерации;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Комиссия состоит из председателя конкурсной комиссии, заместителя председателя конкурсной комиссии, </w:t>
      </w:r>
      <w:hyperlink r:id="rId6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секретаря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конкурсной комиссии и других членов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конкурсной комиссии, заместитель председателя конкурсной комиссии и секретарь 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 Материально-техническое и организационное обеспечение деятельности конкурсной комиссии осуществляется аппаратом администрации​​​ Старомукменевский сельсовет 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 Основными задачами конкурсной комиссии при проведении конкурса по отбору кандидатур на должность главы муниципального образования Старомукменевский сельсовет являются: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соблюдения равных условий конкурса для каждого из кандидатов;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документов, представленных на конкурс;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выработка согласованного мнения по кандидатурам, представившим документы для участия в конкурсе;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кандидатур на должность главы муниципального образования Старомукменевский сельсовет, представляемых в Совет депутатов Старомукменевского сельсовета.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 Председатель конкурсной комиссии осуществляет общее руководство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работой</w:t>
        </w:r>
      </w:hyperlink>
      <w:r>
        <w:t xml:space="preserve"> </w:t>
      </w: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 муниципального образования Старомукменевский сельсовет.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Секретарь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Члены конкурсной комиссии имеют право: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своевременно, не позднее чем за два дня до заседания конкурсной комиссии, получать информацию о планируемом заседании конкурсной комиссии;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 и материалами, связанными с проведением конкурса;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задавать вопросы кандидатам во время проведения конкурса;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голосовать на заседаниях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 </w:t>
      </w:r>
      <w:hyperlink r:id="rId9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секретарем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 После избрания главы муниципального образования Старомукменевский сельсовет все документы конкурсной комиссии, сформированные в дело, передаются в администрацию муниципального образования Старомукменевский сельсовет 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3.13. Полномочия конкурсной комиссии прекращаются на следующий день после избрания главы ​​​​​​​​​​​​​​​​​​​​муниципального образования Старомукменевский сельсовет.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79"/>
      <w:bookmarkEnd w:id="5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IV. Право на участие в конкурсе и порядок представления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конкурсную комиссию документов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84"/>
      <w:bookmarkEnd w:id="6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 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 Гражданин, изъявивший желание участвовать в конкурсе, представляет в конкурсную комиссию: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личное заявление об участии в конкурсе на имя председателя конкурсной комиссии;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трудовой книжки;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полученных от всех источников (включая доходы по прежнему месту </w:t>
      </w:r>
      <w:hyperlink r:id="rId10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работы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 </w:t>
      </w:r>
      <w:hyperlink r:id="rId11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вкладах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конкурса;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 </w:t>
      </w:r>
      <w:hyperlink r:id="rId12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вкладах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 (концепцию) развития муниципального образования Старомукменевский сельсовет.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секретарем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приеме документов претенденту на участие в конкурсе выдается расписка с описью принятых документов.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Документы, указанные в пункте 4.3. настоящего Положения, подаются в конкурсную комиссию одновременно.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нарушения срока представления документов, указанного в пункте 4.6.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 </w:t>
      </w:r>
      <w:hyperlink r:id="rId14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работы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документы о повышении квалификации, о присвоении ученой степени (звания), о наградах и почетных званиях и т.п.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04"/>
      <w:bookmarkEnd w:id="7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Прием документов на участие в конкурсе осуществляется в течение 10 дней после опубликования решения о проведении конкурса.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 До начала конкурса кандидат вправе представить письменное заявление о снятии своей кандидатуры.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111"/>
      <w:bookmarkEnd w:id="8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V. Подготовка конкурса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 Конкурсная комиссия организует проверку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 Отказ в участии в конкуре оформляется решением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VI. Порядок проведения конкурса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 Конкурс по отбору кандидатур на должность главы муниципального образования Старомукменевский сельсовет проводится в форме индивидуального собеседования с каждым кандидатом.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 Конкурсная комиссия поочередно (в порядке регистрации заявлений) проводит собеседование с каждым из кандидатов.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22"/>
      <w:bookmarkEnd w:id="9"/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Критериями оценки кандидатов являются: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знания, умения и навыки по вопросам государственного и муниципального управления, опыт управленческой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gtFrame="_blank" w:history="1">
        <w:r w:rsidRPr="00AE4FB6">
          <w:rPr>
            <w:rFonts w:ascii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работы</w:t>
        </w:r>
      </w:hyperlink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деловая культура, систематическое повышение профессионального уровня, умение видеть перспективу, инициативность;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руководить подчиненными, координировать и контролировать их деятельность;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целеустремленность, навыки делового общения;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требовательность к себе и подчиненным, самокритичность.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6.6. Решение конкурсной комиссии принимается путем открытого голосования в отсутствие кандидатов.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объявляется кандидатам, принявшим участие в конкурсе.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6.7. По итогам проведения конкурса конкурсная комиссия представляет не позднее трех рабочих дней со дня проведения конкурса в Совет депутатов Старомукменевского сельсовета две кандидатуры для избрания главы муниципального образования Старомукменевский сельсовет.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6.8. Конкурс признается несостоявшимся, если: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конкурсную комиссию не подано заявлений об участии в конкурсе или подано только одно заявление;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конкурса только одна кандидатура может быть представлена в Совет депутатов Старомукменевского сельсовета в качестве кандидата на должность главы муниципального образования Старомукменевский сельсовет;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конкурса никто из участвующих в конкурсе лиц не может быть представлен в Совет депутатов Старомукменевского сельсовета в качестве кандидатов на должность главы муниципального образования Старомукменевский сельсовет ;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всеми кандидатами поданы заявления о снятии своих кандидатур с участия в конкурсе.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Обстоятельства признания конкурса несостоявшимся указываются в решении конкурсной комиссии.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6.9. Решение конкурсной комиссии о признании конкурса несостоявшимся направляется в Совет депутатов Старомукменевского сельсовета не позднее трех рабочих дней со дня проведения конкурса, который принимает решение об объявлении повторного конкурса.</w:t>
      </w:r>
    </w:p>
    <w:p w:rsidR="006D00EA" w:rsidRPr="00AE4FB6" w:rsidRDefault="006D00EA" w:rsidP="00AE4F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6D00EA" w:rsidRDefault="006D00EA"/>
    <w:sectPr w:rsidR="006D00EA" w:rsidSect="00E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B6"/>
    <w:rsid w:val="00052C17"/>
    <w:rsid w:val="00112E17"/>
    <w:rsid w:val="001C101C"/>
    <w:rsid w:val="002F19C4"/>
    <w:rsid w:val="004F2C12"/>
    <w:rsid w:val="0054361D"/>
    <w:rsid w:val="006D00EA"/>
    <w:rsid w:val="0075446B"/>
    <w:rsid w:val="00AE4FB6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E4FB6"/>
  </w:style>
  <w:style w:type="paragraph" w:customStyle="1" w:styleId="p4">
    <w:name w:val="p4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E4FB6"/>
  </w:style>
  <w:style w:type="paragraph" w:customStyle="1" w:styleId="p5">
    <w:name w:val="p5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E4FB6"/>
  </w:style>
  <w:style w:type="character" w:styleId="Hyperlink">
    <w:name w:val="Hyperlink"/>
    <w:basedOn w:val="DefaultParagraphFont"/>
    <w:uiPriority w:val="99"/>
    <w:semiHidden/>
    <w:rsid w:val="00AE4FB6"/>
    <w:rPr>
      <w:color w:val="0000FF"/>
      <w:u w:val="single"/>
    </w:rPr>
  </w:style>
  <w:style w:type="character" w:customStyle="1" w:styleId="s3">
    <w:name w:val="s3"/>
    <w:basedOn w:val="DefaultParagraphFont"/>
    <w:uiPriority w:val="99"/>
    <w:rsid w:val="00AE4FB6"/>
  </w:style>
  <w:style w:type="character" w:customStyle="1" w:styleId="s4">
    <w:name w:val="s4"/>
    <w:basedOn w:val="DefaultParagraphFont"/>
    <w:uiPriority w:val="99"/>
    <w:rsid w:val="00AE4FB6"/>
  </w:style>
  <w:style w:type="paragraph" w:customStyle="1" w:styleId="p7">
    <w:name w:val="p7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AE4FB6"/>
  </w:style>
  <w:style w:type="paragraph" w:customStyle="1" w:styleId="p9">
    <w:name w:val="p9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562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56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3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2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1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5" Type="http://schemas.openxmlformats.org/officeDocument/2006/relationships/hyperlink" Target="https://docviewer.yandex.ru/r.xml?sk=8b1c1b3527d6f1f569d0f95bdadb5ac9&amp;url=consultantplus%3A%2F%2Foffline%2Fref%3D092804A6849A621B9D78DAB27E3826A169729E2F63270AB0DA404D699Es8fDL" TargetMode="External"/><Relationship Id="rId15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0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Relationship Id="rId14" Type="http://schemas.openxmlformats.org/officeDocument/2006/relationships/hyperlink" Target="https://docviewer.yandex.ru/?uid=113009473&amp;url=ya-mail%3A%2F%2F2330000007667677632%2F1.1&amp;name=%D0%A1%D0%9E%D0%92%D0%95%D0%A2%20%D0%94%D0%95%D0%9F%D0%A3%D0%A2%D0%90%D0%A2%D0%9E%D0%92%20%D0%BF%D1%80%D0%BE%D0%B5%D0%BA%D1%82.doc&amp;c=55937d78db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9</Pages>
  <Words>2780</Words>
  <Characters>15848</Characters>
  <Application>Microsoft Office Outlook</Application>
  <DocSecurity>0</DocSecurity>
  <Lines>0</Lines>
  <Paragraphs>0</Paragraphs>
  <ScaleCrop>false</ScaleCrop>
  <Company>Администрация Старомукменево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2015-07-01T06:29:00Z</cp:lastPrinted>
  <dcterms:created xsi:type="dcterms:W3CDTF">2015-07-01T05:40:00Z</dcterms:created>
  <dcterms:modified xsi:type="dcterms:W3CDTF">2015-07-01T06:36:00Z</dcterms:modified>
</cp:coreProperties>
</file>