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третьего созыва</w:t>
      </w:r>
    </w:p>
    <w:p w:rsidR="000F1F9C" w:rsidRDefault="000F1F9C" w:rsidP="000F1F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1F9C" w:rsidRDefault="00E23567" w:rsidP="000F1F9C">
      <w:pPr>
        <w:jc w:val="both"/>
        <w:rPr>
          <w:b/>
        </w:rPr>
      </w:pPr>
      <w:r>
        <w:rPr>
          <w:b/>
        </w:rPr>
        <w:t>27</w:t>
      </w:r>
      <w:r w:rsidR="000F1F9C">
        <w:rPr>
          <w:b/>
        </w:rPr>
        <w:t>.11.2019                                                                                                                                №</w:t>
      </w:r>
      <w:r>
        <w:rPr>
          <w:b/>
        </w:rPr>
        <w:t xml:space="preserve"> 84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</w:t>
      </w:r>
      <w:r w:rsidR="00E23567">
        <w:rPr>
          <w:b/>
        </w:rPr>
        <w:t>20</w:t>
      </w:r>
      <w:r>
        <w:rPr>
          <w:b/>
        </w:rPr>
        <w:t xml:space="preserve">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Совет депутатов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0F1F9C" w:rsidRDefault="000F1F9C" w:rsidP="000F1F9C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proofErr w:type="gramStart"/>
      <w:r>
        <w:t>- по решению вопросов кадрового обеспечения библиотек (за исключением, полномочий</w:t>
      </w:r>
      <w:proofErr w:type="gramEnd"/>
      <w:r>
        <w:t xml:space="preserve">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</w:t>
      </w:r>
      <w:proofErr w:type="gramStart"/>
      <w:r>
        <w:t>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E23567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</w:t>
      </w:r>
    </w:p>
    <w:p w:rsidR="00E23567" w:rsidRPr="00E23567" w:rsidRDefault="000F1F9C" w:rsidP="00E23567">
      <w:r w:rsidRPr="00E23567">
        <w:t xml:space="preserve">           </w:t>
      </w:r>
      <w:proofErr w:type="gramStart"/>
      <w:r w:rsidR="00E23567" w:rsidRPr="00E23567">
        <w:t xml:space="preserve">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</w:t>
      </w:r>
      <w:bookmarkStart w:id="0" w:name="_GoBack"/>
      <w:bookmarkEnd w:id="0"/>
      <w:r w:rsidR="00E23567" w:rsidRPr="00E23567">
        <w:t>размещения объекта индивидуального жилищного строительства или садового дома на земельном участке;</w:t>
      </w:r>
      <w:proofErr w:type="gramEnd"/>
    </w:p>
    <w:p w:rsidR="00E23567" w:rsidRPr="00E23567" w:rsidRDefault="00E23567" w:rsidP="00E23567">
      <w:r w:rsidRPr="00E23567">
        <w:t>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lastRenderedPageBreak/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</w:t>
      </w:r>
      <w:r w:rsidR="00304AFD">
        <w:t xml:space="preserve">овет </w:t>
      </w:r>
      <w:proofErr w:type="spellStart"/>
      <w:r w:rsidR="00304AFD">
        <w:t>Асекеевского</w:t>
      </w:r>
      <w:proofErr w:type="spellEnd"/>
      <w:r w:rsidR="00304AFD">
        <w:t xml:space="preserve"> района  на 2020</w:t>
      </w:r>
      <w:r>
        <w:t xml:space="preserve">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proofErr w:type="spellStart"/>
      <w:r w:rsidR="00401E0A">
        <w:t>Старомукменевский</w:t>
      </w:r>
      <w:proofErr w:type="spellEnd"/>
      <w:r>
        <w:t xml:space="preserve"> сельсовет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 1 января 20</w:t>
      </w:r>
      <w:r w:rsidR="00304AFD">
        <w:t>20</w:t>
      </w:r>
      <w:r>
        <w:t xml:space="preserve"> года, и подлежит размещению на официальном сайте муниципального образования  </w:t>
      </w:r>
      <w:proofErr w:type="spellStart"/>
      <w:r w:rsidR="00401E0A">
        <w:t>Старомукменевский</w:t>
      </w:r>
      <w:proofErr w:type="spellEnd"/>
      <w:r>
        <w:t xml:space="preserve"> сельсовет   </w:t>
      </w:r>
      <w:proofErr w:type="spellStart"/>
      <w:r>
        <w:t>Асекеевского</w:t>
      </w:r>
      <w:proofErr w:type="spellEnd"/>
      <w:r>
        <w:t xml:space="preserve">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Глава  сельсовета                                                                                  </w:t>
      </w:r>
      <w:r w:rsidR="00401E0A">
        <w:t xml:space="preserve">         </w:t>
      </w:r>
      <w:proofErr w:type="spellStart"/>
      <w:r w:rsidR="00401E0A">
        <w:t>Н.Ш.Аглиуллина</w:t>
      </w:r>
      <w:proofErr w:type="spellEnd"/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AFD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739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567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2018-12-17T07:15:00Z</dcterms:created>
  <dcterms:modified xsi:type="dcterms:W3CDTF">2019-12-16T07:09:00Z</dcterms:modified>
</cp:coreProperties>
</file>