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94" w:rsidRPr="00AC4B94" w:rsidRDefault="00C0672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C06724" w:rsidRDefault="00C0672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</w:p>
    <w:p w:rsidR="00C06724" w:rsidRDefault="00C0672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СТАРОМУКМЕНЕВСКИЙ СЕЛЬСОВЕТ</w:t>
      </w:r>
    </w:p>
    <w:p w:rsidR="00AC4B94" w:rsidRPr="00AC4B94" w:rsidRDefault="00C06724" w:rsidP="00C0672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АСЕКЕЕВСКОГО 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C4B94" w:rsidRPr="00AC4B94" w:rsidRDefault="00C0672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AC4B94"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ОБЛАСТИ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C06724" w:rsidP="00AC4B94">
      <w:pPr>
        <w:shd w:val="clear" w:color="auto" w:fill="FFFFFF"/>
        <w:spacing w:after="75" w:line="288" w:lineRule="atLeast"/>
        <w:outlineLvl w:val="0"/>
        <w:rPr>
          <w:rFonts w:ascii="Tahoma" w:eastAsia="Times New Roman" w:hAnsi="Tahoma" w:cs="Tahoma"/>
          <w:color w:val="2E3432"/>
          <w:kern w:val="36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 xml:space="preserve">                                                 </w:t>
      </w:r>
      <w:r w:rsidR="00AC4B94" w:rsidRPr="00AC4B94"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 xml:space="preserve"> (проект)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C0672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keepNext/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440" w:hanging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муниципальной программы «Комплексное развитие систем транспортной инфраструктуры  на территории </w:t>
      </w:r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Асекеевского</w:t>
      </w:r>
      <w:proofErr w:type="spellEnd"/>
      <w:r w:rsidR="00C0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 на 2015-2018 годы»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ind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В соответствии с </w:t>
      </w:r>
      <w:r w:rsidRPr="00AC4B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AC4B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года </w:t>
      </w:r>
      <w:hyperlink r:id="rId6" w:history="1">
        <w:r w:rsidRPr="00AC4B94">
          <w:rPr>
            <w:rFonts w:ascii="Times New Roman" w:eastAsia="Times New Roman" w:hAnsi="Times New Roman" w:cs="Times New Roman"/>
            <w:color w:val="A75E2E"/>
            <w:sz w:val="24"/>
            <w:szCs w:val="24"/>
            <w:lang w:eastAsia="ru-RU"/>
          </w:rPr>
          <w:t>№ 131-ФЗ</w:t>
        </w:r>
      </w:hyperlink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AC4B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руководствуясь </w:t>
      </w:r>
      <w:hyperlink r:id="rId7" w:history="1">
        <w:r w:rsidRPr="00AC4B94">
          <w:rPr>
            <w:rFonts w:ascii="Times New Roman" w:eastAsia="Times New Roman" w:hAnsi="Times New Roman" w:cs="Times New Roman"/>
            <w:color w:val="A75E2E"/>
            <w:sz w:val="24"/>
            <w:szCs w:val="24"/>
            <w:u w:val="single"/>
            <w:lang w:eastAsia="ru-RU"/>
          </w:rPr>
          <w:t>Уставом</w:t>
        </w:r>
      </w:hyperlink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ind w:hanging="10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06724" w:rsidRPr="00AC4B94" w:rsidRDefault="00AC4B94" w:rsidP="00C06724">
      <w:pPr>
        <w:shd w:val="clear" w:color="auto" w:fill="FFFFFF"/>
        <w:spacing w:after="113" w:line="135" w:lineRule="atLeast"/>
        <w:ind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 Утвердить муниципальную  программу «Комплексное развитие систем транспортной инфраструктуры и дорожного хозяйства на территории</w:t>
      </w:r>
      <w:r w:rsidR="00C06724" w:rsidRP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672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="00C06724"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2015-2018 год» согласно приложению к настоящему постановлению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   Опубликовать постановление в газете « </w:t>
      </w:r>
      <w:r w:rsidR="00C0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просторы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4B94" w:rsidRPr="00AC4B94" w:rsidRDefault="00AC4B94" w:rsidP="00AC4B9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724" w:rsidRDefault="00C06724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администрации</w:t>
      </w:r>
    </w:p>
    <w:p w:rsidR="00C06724" w:rsidRDefault="00E54D24" w:rsidP="00AC4B9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54D24" w:rsidRPr="00AC4B94" w:rsidRDefault="00E54D24" w:rsidP="00E54D24">
      <w:pPr>
        <w:keepNext/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Н.Ш.Аглиуллина</w:t>
      </w:r>
      <w:proofErr w:type="spellEnd"/>
    </w:p>
    <w:p w:rsidR="00E54D24" w:rsidRDefault="00AC4B9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E54D24" w:rsidRDefault="00E54D2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D2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94" w:rsidRPr="00AC4B94" w:rsidRDefault="00E54D24" w:rsidP="00E54D24">
      <w:pPr>
        <w:shd w:val="clear" w:color="auto" w:fill="FFFFFF"/>
        <w:spacing w:after="113" w:line="135" w:lineRule="atLeast"/>
        <w:ind w:left="595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Утверждена</w:t>
      </w:r>
    </w:p>
    <w:p w:rsidR="00E54D24" w:rsidRDefault="00E54D2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AC4B94" w:rsidRPr="00AC4B94" w:rsidRDefault="00E54D2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E54D24" w:rsidRDefault="00E54D2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Оренбург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</w:p>
    <w:p w:rsidR="00AC4B94" w:rsidRPr="00AC4B94" w:rsidRDefault="00AC4B94" w:rsidP="00E54D2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E54D24">
      <w:pPr>
        <w:shd w:val="clear" w:color="auto" w:fill="FFFFFF"/>
        <w:tabs>
          <w:tab w:val="left" w:pos="1635"/>
        </w:tabs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5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C4B94" w:rsidRPr="00AC4B94" w:rsidRDefault="00AC4B94" w:rsidP="00AC4B94">
      <w:pPr>
        <w:shd w:val="clear" w:color="auto" w:fill="FFFFFF"/>
        <w:spacing w:after="113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«Комплексное развитие систем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транспортной инфраструктуры 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</w:t>
      </w:r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proofErr w:type="spellStart"/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Старомукменево</w:t>
      </w:r>
      <w:proofErr w:type="spellEnd"/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Асекеев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</w:t>
      </w:r>
      <w:proofErr w:type="spellEnd"/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области на 2015-2018 годы»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555F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4B94" w:rsidRPr="00AC4B94" w:rsidRDefault="005F555F" w:rsidP="00AC4B94">
      <w:pPr>
        <w:shd w:val="clear" w:color="auto" w:fill="FFFFFF"/>
        <w:spacing w:after="113" w:line="126" w:lineRule="atLeast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П</w:t>
      </w:r>
      <w:r w:rsidR="00AC4B94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5F555F" w:rsidRDefault="00AC4B94" w:rsidP="00AC4B94">
      <w:pPr>
        <w:shd w:val="clear" w:color="auto" w:fill="FFFFFF"/>
        <w:spacing w:after="113" w:line="126" w:lineRule="atLeast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AC4B94" w:rsidRPr="00AC4B94" w:rsidRDefault="005F555F" w:rsidP="00AC4B94">
      <w:pPr>
        <w:shd w:val="clear" w:color="auto" w:fill="FFFFFF"/>
        <w:spacing w:after="113" w:line="126" w:lineRule="atLeast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</w:p>
    <w:p w:rsidR="00AC4B94" w:rsidRPr="00AC4B94" w:rsidRDefault="00AC4B94" w:rsidP="005F555F">
      <w:pPr>
        <w:shd w:val="clear" w:color="auto" w:fill="FFFFFF"/>
        <w:spacing w:after="113" w:line="126" w:lineRule="atLeast"/>
        <w:ind w:left="5245"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г.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5F555F" w:rsidRPr="00AC4B94" w:rsidRDefault="005F555F" w:rsidP="005F555F">
      <w:pPr>
        <w:shd w:val="clear" w:color="auto" w:fill="FFFFFF"/>
        <w:tabs>
          <w:tab w:val="left" w:pos="3945"/>
        </w:tabs>
        <w:spacing w:after="113" w:line="1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«Комплексное развитие систем 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транспортной инфраструктуры </w:t>
      </w:r>
    </w:p>
    <w:p w:rsidR="005F555F" w:rsidRPr="00AC4B94" w:rsidRDefault="005F555F" w:rsidP="005F555F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Старомукменево</w:t>
      </w:r>
      <w:proofErr w:type="spellEnd"/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Асекеев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</w:t>
      </w:r>
      <w:proofErr w:type="spellEnd"/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</w:t>
      </w: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области на 2015-2018 годы»</w:t>
      </w:r>
    </w:p>
    <w:p w:rsidR="00AC4B94" w:rsidRPr="00AC4B94" w:rsidRDefault="005F555F" w:rsidP="00AC4B94">
      <w:pPr>
        <w:shd w:val="clear" w:color="auto" w:fill="FFFFFF"/>
        <w:spacing w:after="113" w:line="126" w:lineRule="atLeast"/>
        <w:ind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</w:t>
      </w:r>
    </w:p>
    <w:p w:rsidR="00AC4B94" w:rsidRPr="00AC4B94" w:rsidRDefault="00AC4B94" w:rsidP="005F555F">
      <w:pPr>
        <w:shd w:val="clear" w:color="auto" w:fill="FFFFFF"/>
        <w:spacing w:after="113" w:line="126" w:lineRule="atLeast"/>
        <w:ind w:left="440" w:hanging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5F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555F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="005F555F"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166314947"/>
      <w:r w:rsidRPr="00AC4B94">
        <w:rPr>
          <w:rFonts w:ascii="Times New Roman" w:eastAsia="Times New Roman" w:hAnsi="Times New Roman" w:cs="Times New Roman"/>
          <w:color w:val="A75E2E"/>
          <w:sz w:val="24"/>
          <w:szCs w:val="24"/>
          <w:lang w:eastAsia="ru-RU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AC4B94" w:rsidRPr="00AC4B94" w:rsidTr="00AC4B94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315B22">
            <w:pPr>
              <w:shd w:val="clear" w:color="auto" w:fill="FFFFFF"/>
              <w:spacing w:after="113" w:line="126" w:lineRule="atLeast"/>
              <w:ind w:left="44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  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Старомукменевский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r w:rsidRPr="00AC4B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315B22" w:rsidRPr="00AC4B94" w:rsidRDefault="00315B22" w:rsidP="00315B22">
            <w:pPr>
              <w:shd w:val="clear" w:color="auto" w:fill="FFFFFF"/>
              <w:spacing w:after="113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color w:val="A75E2E"/>
                <w:sz w:val="24"/>
                <w:szCs w:val="24"/>
                <w:lang w:eastAsia="ru-RU"/>
              </w:rPr>
              <w:lastRenderedPageBreak/>
              <w:t> </w:t>
            </w:r>
          </w:p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94" w:rsidRPr="00AC4B94" w:rsidTr="00AC4B94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8" w:history="1">
              <w:r w:rsidRPr="00AC4B94">
                <w:rPr>
                  <w:rFonts w:ascii="Times New Roman" w:eastAsia="Times New Roman" w:hAnsi="Times New Roman" w:cs="Times New Roman"/>
                  <w:color w:val="A75E2E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Федерации»;</w:t>
            </w:r>
          </w:p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29.12.2014 г. № 456-ФЗ</w:t>
            </w:r>
          </w:p>
        </w:tc>
      </w:tr>
      <w:tr w:rsidR="00AC4B94" w:rsidRPr="00AC4B94" w:rsidTr="00AC4B94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315B2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муниципального</w:t>
            </w:r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Старомукменевский</w:t>
            </w:r>
            <w:proofErr w:type="spellEnd"/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31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   </w:t>
            </w:r>
          </w:p>
        </w:tc>
      </w:tr>
      <w:tr w:rsidR="00315B22" w:rsidRPr="00AC4B94" w:rsidTr="00AC4B94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BB07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Старомукменевский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   </w:t>
            </w:r>
          </w:p>
        </w:tc>
      </w:tr>
      <w:tr w:rsidR="00315B22" w:rsidRPr="00AC4B94" w:rsidTr="00AC4B94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BB07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Старомукменевский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   </w:t>
            </w:r>
          </w:p>
        </w:tc>
      </w:tr>
      <w:tr w:rsidR="00315B22" w:rsidRPr="00AC4B94" w:rsidTr="00AC4B94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315B2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315B22" w:rsidRPr="00AC4B94" w:rsidTr="00AC4B94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hd w:val="clear" w:color="auto" w:fill="FFFFFF"/>
              <w:spacing w:after="113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  инфраструктуры.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B22" w:rsidRPr="00AC4B94" w:rsidTr="00AC4B94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  годы</w:t>
            </w:r>
          </w:p>
        </w:tc>
      </w:tr>
      <w:tr w:rsidR="00315B22" w:rsidRPr="00AC4B94" w:rsidTr="00AC4B94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средства местного бюджета.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2015-2018 г., будут уточнены при формировании проектов бюджета поселения с учетом  изменения ассигнований</w:t>
            </w:r>
          </w:p>
        </w:tc>
      </w:tr>
      <w:tr w:rsidR="00315B22" w:rsidRPr="00AC4B94" w:rsidTr="00AC4B94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B22" w:rsidRPr="00AC4B94" w:rsidRDefault="00315B22" w:rsidP="00AC4B94">
            <w:pPr>
              <w:spacing w:after="113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315B22" w:rsidRPr="00AC4B94" w:rsidRDefault="00315B22" w:rsidP="00AC4B9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315B22" w:rsidRPr="00AC4B94" w:rsidRDefault="00315B22" w:rsidP="00AC4B94">
            <w:pPr>
              <w:spacing w:after="113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1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AC4B94" w:rsidRPr="00315B22" w:rsidRDefault="00AC4B94" w:rsidP="00315B22">
      <w:pPr>
        <w:shd w:val="clear" w:color="auto" w:fill="FFFFFF"/>
        <w:spacing w:after="113" w:line="126" w:lineRule="atLeast"/>
        <w:ind w:left="440" w:hanging="44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Развитие транспортной инфраструктуры и дорожного хозяйства на территории 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5B22"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="00315B22" w:rsidRPr="00AC4B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="00315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      Транспортная инфраструктура  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</w:t>
      </w:r>
      <w:proofErr w:type="spellStart"/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Старомукменевского</w:t>
      </w:r>
      <w:proofErr w:type="spellEnd"/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составляющей инфраструктуры 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Асекеевского</w:t>
      </w:r>
      <w:proofErr w:type="spellEnd"/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Оренбургской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области. Ближайшая железнодорожная ста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нция находится на расстоянии в 3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5 км. 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br/>
        <w:t>Автомобильные дороги имеют стратегическое значение для  </w:t>
      </w:r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 w:rsidR="00315B22">
        <w:rPr>
          <w:rFonts w:ascii="Times New Roman" w:eastAsia="Times New Roman" w:hAnsi="Times New Roman" w:cs="Times New Roman"/>
          <w:color w:val="000000"/>
          <w:lang w:eastAsia="ru-RU"/>
        </w:rPr>
        <w:t>Старомукменевского</w:t>
      </w:r>
      <w:proofErr w:type="spellEnd"/>
      <w:r w:rsid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        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       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315B22" w:rsidRDefault="00AC4B94" w:rsidP="00315B22">
      <w:pPr>
        <w:shd w:val="clear" w:color="auto" w:fill="FFFFFF"/>
        <w:spacing w:after="113" w:line="126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AC4B94" w:rsidRPr="00315B22" w:rsidRDefault="00AC4B94" w:rsidP="00F3178C">
      <w:pPr>
        <w:pStyle w:val="1"/>
        <w:rPr>
          <w:rFonts w:ascii="Tahoma" w:hAnsi="Tahoma" w:cs="Tahoma"/>
          <w:color w:val="000000"/>
          <w:sz w:val="22"/>
          <w:szCs w:val="22"/>
        </w:rPr>
      </w:pPr>
      <w:r w:rsidRPr="00F3178C">
        <w:rPr>
          <w:b w:val="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  <w:r w:rsidR="00F3178C" w:rsidRPr="00F3178C">
        <w:rPr>
          <w:b w:val="0"/>
          <w:sz w:val="24"/>
          <w:szCs w:val="24"/>
        </w:rPr>
        <w:t xml:space="preserve"> </w:t>
      </w:r>
      <w:r w:rsidRPr="00F3178C">
        <w:rPr>
          <w:b w:val="0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  <w:r w:rsidR="00F3178C" w:rsidRPr="00F3178C">
        <w:rPr>
          <w:b w:val="0"/>
          <w:sz w:val="24"/>
          <w:szCs w:val="24"/>
        </w:rPr>
        <w:t xml:space="preserve">   </w:t>
      </w:r>
      <w:r w:rsidRPr="00315B22">
        <w:rPr>
          <w:color w:val="000000"/>
          <w:sz w:val="22"/>
          <w:szCs w:val="22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Основными факторами, непосредственно </w:t>
      </w:r>
      <w:proofErr w:type="gramStart"/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влияющих</w:t>
      </w:r>
      <w:proofErr w:type="gramEnd"/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безопасность дорожного движения, являются: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низкие потребительские свойства автомобильных дорог;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низкая водительская дисциплина.</w:t>
      </w:r>
    </w:p>
    <w:p w:rsidR="00AC4B94" w:rsidRPr="00315B22" w:rsidRDefault="00AC4B94" w:rsidP="00AC4B94">
      <w:pPr>
        <w:keepNext/>
        <w:shd w:val="clear" w:color="auto" w:fill="FFFFFF"/>
        <w:spacing w:after="113" w:line="126" w:lineRule="atLeast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Основными рисками в реализации муниципальной программы являются: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="00F3178C">
        <w:rPr>
          <w:rFonts w:ascii="Times New Roman" w:eastAsia="Times New Roman" w:hAnsi="Times New Roman" w:cs="Times New Roman"/>
          <w:color w:val="000000"/>
          <w:lang w:eastAsia="ru-RU"/>
        </w:rPr>
        <w:t>администрации м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униципального</w:t>
      </w:r>
      <w:r w:rsidR="00F3178C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</w:t>
      </w:r>
      <w:proofErr w:type="spellStart"/>
      <w:r w:rsidR="00F3178C">
        <w:rPr>
          <w:rFonts w:ascii="Times New Roman" w:eastAsia="Times New Roman" w:hAnsi="Times New Roman" w:cs="Times New Roman"/>
          <w:color w:val="000000"/>
          <w:lang w:eastAsia="ru-RU"/>
        </w:rPr>
        <w:t>Старомукменевский</w:t>
      </w:r>
      <w:proofErr w:type="spellEnd"/>
      <w:r w:rsidR="00F3178C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proofErr w:type="spellStart"/>
      <w:r w:rsidR="00F3178C">
        <w:rPr>
          <w:rFonts w:ascii="Times New Roman" w:eastAsia="Times New Roman" w:hAnsi="Times New Roman" w:cs="Times New Roman"/>
          <w:color w:val="000000"/>
          <w:lang w:eastAsia="ru-RU"/>
        </w:rPr>
        <w:t>Асекеевского</w:t>
      </w:r>
      <w:proofErr w:type="spellEnd"/>
      <w:r w:rsidR="00F317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="00F3178C">
        <w:rPr>
          <w:rFonts w:ascii="Times New Roman" w:eastAsia="Times New Roman" w:hAnsi="Times New Roman" w:cs="Times New Roman"/>
          <w:color w:val="000000"/>
          <w:lang w:eastAsia="ru-RU"/>
        </w:rPr>
        <w:t xml:space="preserve"> Оренбургской области.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- резкое увеличение стоимости содержания или ремонта 1 квадратного метра дороги;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 xml:space="preserve">1) привлечения иных внебюджетных источников </w:t>
      </w:r>
      <w:proofErr w:type="spellStart"/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софинансирования</w:t>
      </w:r>
      <w:proofErr w:type="spellEnd"/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AC4B94" w:rsidRPr="00315B22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2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  Программ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AC4B94" w:rsidRPr="00AC4B94" w:rsidRDefault="00AC4B94" w:rsidP="00AC4B94">
      <w:pPr>
        <w:shd w:val="clear" w:color="auto" w:fill="FFFFFF"/>
        <w:spacing w:after="0" w:line="360" w:lineRule="atLeast"/>
        <w:ind w:firstLine="539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0" w:line="360" w:lineRule="atLeast"/>
        <w:ind w:firstLine="539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</w:t>
      </w:r>
      <w:proofErr w:type="gramStart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грузодвижения</w:t>
      </w:r>
      <w:proofErr w:type="spellEnd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снижение транспортных издержек в экономике.</w:t>
      </w:r>
    </w:p>
    <w:p w:rsidR="00AC4B94" w:rsidRPr="00AC4B94" w:rsidRDefault="00AC4B94" w:rsidP="00AC4B94">
      <w:pPr>
        <w:shd w:val="clear" w:color="auto" w:fill="FFFFFF"/>
        <w:spacing w:after="113" w:line="36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AC4B94" w:rsidRPr="00AC4B94" w:rsidRDefault="00AC4B94" w:rsidP="00AC4B94">
      <w:pPr>
        <w:shd w:val="clear" w:color="auto" w:fill="FFFFFF"/>
        <w:spacing w:after="113" w:line="36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  сельского поселения Озерки на уровне соответствующем категории дороги, путем содержания дорог;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</w:t>
      </w:r>
      <w:proofErr w:type="gramStart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</w:t>
      </w:r>
      <w:proofErr w:type="gramEnd"/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Основные задачи Программы: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AC4B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 дорожного хозяйства.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программы  2015-2018   г. Реализация программы будет осуществляться весь период.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firstLine="540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Система программных мероприятий.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both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проектно-сметной документации 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безопасности, организации  дорожного движения.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Данное мероприятие предусматривает: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содержание автомобильных дорог местного значения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скашивание травы на обочинах;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очистку проезжей части дорог и обочин.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Перечень  основных мероприятий муниципальной программы представлен в приложении № 1 к муниципальной программе.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Разработанные программные мероприятия систематизированы по степени их актуальности.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Список мероприятий на конкретном объекте детализируется после разработки проектно-сметной документации.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Стоимость мероприятий определена ориентировочно, основываясь на стоимости  уже проведенных аналогичных мероприятий.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ind w:left="25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Основные целевые индикаторы реализации мероприятий Программы: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дорог в требуемом техническом состоянии;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дорожного движения.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9"/>
          <w:szCs w:val="9"/>
          <w:lang w:eastAsia="ru-RU"/>
        </w:rPr>
        <w:t> </w:t>
      </w:r>
      <w:r w:rsidRPr="00AC4B94">
        <w:rPr>
          <w:rFonts w:ascii="Times New Roman" w:eastAsia="Times New Roman" w:hAnsi="Times New Roman" w:cs="Times New Roman"/>
          <w:color w:val="000000"/>
          <w:sz w:val="9"/>
          <w:lang w:eastAsia="ru-RU"/>
        </w:rPr>
        <w:t> 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данной Программы в соответствии со стратегическими приоритетами развития  сельского поселения </w:t>
      </w:r>
      <w:proofErr w:type="spellStart"/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Старомукменево</w:t>
      </w:r>
      <w:proofErr w:type="spellEnd"/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AC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модернизация и обновление  транспортной инфраструктуры поселения;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комфортности и безопасности жизнедеятельности населения.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Реализация программы и ее финансирование осуществляется из средств бюджета сельского поселения Озерки, а также средств заинтересованных организаций поселения по конкретно выполняемым мероприятиям и работам.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</w:t>
      </w:r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Финансирование данной Программы осуществляется в соответствии с решен</w:t>
      </w:r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Собрания представителей села </w:t>
      </w:r>
      <w:proofErr w:type="spellStart"/>
      <w:r w:rsid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Старомукменево</w:t>
      </w:r>
      <w:proofErr w:type="spellEnd"/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Механизм реализации программы определяется администрацией сельского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Организация управления программой и </w:t>
      </w:r>
      <w:proofErr w:type="gramStart"/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3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выполнения.</w:t>
      </w:r>
    </w:p>
    <w:p w:rsidR="00AC4B94" w:rsidRPr="00F3178C" w:rsidRDefault="00AC4B94" w:rsidP="00AC4B94">
      <w:pPr>
        <w:shd w:val="clear" w:color="auto" w:fill="FFFFFF"/>
        <w:spacing w:after="113" w:line="12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Pr="00F3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94" w:rsidRPr="00AC4B94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Приложение № </w:t>
      </w:r>
      <w:r w:rsidR="00F2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программе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24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547"/>
        <w:gridCol w:w="2376"/>
        <w:gridCol w:w="1718"/>
        <w:gridCol w:w="1715"/>
        <w:gridCol w:w="794"/>
        <w:gridCol w:w="689"/>
        <w:gridCol w:w="689"/>
        <w:gridCol w:w="794"/>
      </w:tblGrid>
      <w:tr w:rsidR="00AC4B94" w:rsidRPr="00AC4B94" w:rsidTr="00AC4B94">
        <w:trPr>
          <w:trHeight w:val="57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left="-87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AC4B94" w:rsidRPr="00AC4B94" w:rsidTr="00AC4B94">
        <w:trPr>
          <w:trHeight w:val="8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0" w:line="240" w:lineRule="auto"/>
              <w:ind w:left="-108" w:righ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right="-12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B94" w:rsidRPr="00AC4B94" w:rsidRDefault="00AC4B94" w:rsidP="00AC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94" w:rsidRPr="00AC4B94" w:rsidTr="00AC4B94">
        <w:trPr>
          <w:trHeight w:val="191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C4B94" w:rsidRPr="00AC4B94" w:rsidTr="00AC4B94">
        <w:trPr>
          <w:trHeight w:val="1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4B94" w:rsidRPr="00AC4B94" w:rsidTr="00AC4B94">
        <w:trPr>
          <w:trHeight w:val="204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организации дорожного движения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C4B94" w:rsidRPr="00AC4B94" w:rsidTr="00AC4B94">
        <w:trPr>
          <w:trHeight w:val="24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B94" w:rsidRPr="00AC4B94" w:rsidRDefault="00AC4B94" w:rsidP="00AC4B94">
            <w:pPr>
              <w:spacing w:after="113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</w:tbl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94" w:rsidRPr="00AC4B94" w:rsidRDefault="00AC4B94" w:rsidP="00AC4B94">
      <w:pPr>
        <w:shd w:val="clear" w:color="auto" w:fill="FFFFFF"/>
        <w:spacing w:after="113" w:line="1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365D" w:rsidRDefault="00EB365D"/>
    <w:sectPr w:rsidR="00EB365D" w:rsidSect="005F555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8C" w:rsidRDefault="00F3178C" w:rsidP="00F3178C">
      <w:pPr>
        <w:spacing w:after="0" w:line="240" w:lineRule="auto"/>
      </w:pPr>
      <w:r>
        <w:separator/>
      </w:r>
    </w:p>
  </w:endnote>
  <w:endnote w:type="continuationSeparator" w:id="1">
    <w:p w:rsidR="00F3178C" w:rsidRDefault="00F3178C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8C" w:rsidRDefault="00F3178C" w:rsidP="00F3178C">
      <w:pPr>
        <w:spacing w:after="0" w:line="240" w:lineRule="auto"/>
      </w:pPr>
      <w:r>
        <w:separator/>
      </w:r>
    </w:p>
  </w:footnote>
  <w:footnote w:type="continuationSeparator" w:id="1">
    <w:p w:rsidR="00F3178C" w:rsidRDefault="00F3178C" w:rsidP="00F3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94"/>
    <w:rsid w:val="00112E17"/>
    <w:rsid w:val="00315B22"/>
    <w:rsid w:val="005F555F"/>
    <w:rsid w:val="006133F7"/>
    <w:rsid w:val="00AC4B94"/>
    <w:rsid w:val="00C06724"/>
    <w:rsid w:val="00DF7DAD"/>
    <w:rsid w:val="00E54D24"/>
    <w:rsid w:val="00E74C69"/>
    <w:rsid w:val="00EB1E6C"/>
    <w:rsid w:val="00EB365D"/>
    <w:rsid w:val="00F219EE"/>
    <w:rsid w:val="00F3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</w:style>
  <w:style w:type="paragraph" w:styleId="1">
    <w:name w:val="heading 1"/>
    <w:basedOn w:val="a"/>
    <w:link w:val="10"/>
    <w:uiPriority w:val="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4B94"/>
  </w:style>
  <w:style w:type="character" w:styleId="a3">
    <w:name w:val="Hyperlink"/>
    <w:basedOn w:val="a0"/>
    <w:uiPriority w:val="99"/>
    <w:semiHidden/>
    <w:unhideWhenUsed/>
    <w:rsid w:val="00AC4B94"/>
  </w:style>
  <w:style w:type="character" w:customStyle="1" w:styleId="apple-style-span">
    <w:name w:val="apple-style-span"/>
    <w:basedOn w:val="a0"/>
    <w:rsid w:val="00AC4B94"/>
  </w:style>
  <w:style w:type="paragraph" w:styleId="a4">
    <w:name w:val="Normal (Web)"/>
    <w:basedOn w:val="a"/>
    <w:uiPriority w:val="99"/>
    <w:semiHidden/>
    <w:unhideWhenUsed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78C"/>
  </w:style>
  <w:style w:type="paragraph" w:styleId="ab">
    <w:name w:val="footer"/>
    <w:basedOn w:val="a"/>
    <w:link w:val="ac"/>
    <w:uiPriority w:val="99"/>
    <w:semiHidden/>
    <w:unhideWhenUsed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19000ee6-1a86-4261-923a-1ad83865d4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2016-08-16T06:45:00Z</dcterms:created>
  <dcterms:modified xsi:type="dcterms:W3CDTF">2016-08-16T10:56:00Z</dcterms:modified>
</cp:coreProperties>
</file>