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58" w:rsidRPr="007C5C58" w:rsidRDefault="007C5C58" w:rsidP="007C5C5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C5C58">
        <w:rPr>
          <w:rFonts w:ascii="Times New Roman" w:hAnsi="Times New Roman" w:cs="Times New Roman"/>
          <w:b/>
          <w:i/>
          <w:sz w:val="32"/>
          <w:szCs w:val="32"/>
        </w:rPr>
        <w:t>Рекомендации для населения при граде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По возможности не выходите из дома, находясь в помещении, держитесь как можно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дальше от окон. Не пользуйтесь электроприборами, т.к.  град обычно сопровождается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>грозовой деятельностью.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Находясь на улице, постарайтесь выбрать  укрытие. Если это невозможно, защитите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>голову от ударов градин (прикройте голову руками, сумкой, одеждой).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Не пытайтесь найти укрытие под деревьями, т.к. велик риск  не только попадания </w:t>
      </w:r>
      <w:proofErr w:type="gramStart"/>
      <w:r w:rsidRPr="007C5C58">
        <w:rPr>
          <w:rFonts w:ascii="Times New Roman" w:hAnsi="Times New Roman" w:cs="Times New Roman"/>
        </w:rPr>
        <w:t>в</w:t>
      </w:r>
      <w:proofErr w:type="gramEnd"/>
      <w:r w:rsidRPr="007C5C58">
        <w:rPr>
          <w:rFonts w:ascii="Times New Roman" w:hAnsi="Times New Roman" w:cs="Times New Roman"/>
        </w:rPr>
        <w:t xml:space="preserve">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них  молний,  но  и  того,  что  крупные  градины  и  сильный  ветер  могут  ломать  ветви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>деревьев, что может нанести Вам дополнительные повреждения.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Если  Вы  перемещаетесь  на  автомобиле,  то  прекратите  движение.  Находясь  в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proofErr w:type="gramStart"/>
      <w:r w:rsidRPr="007C5C58">
        <w:rPr>
          <w:rFonts w:ascii="Times New Roman" w:hAnsi="Times New Roman" w:cs="Times New Roman"/>
        </w:rPr>
        <w:t>автомобиле</w:t>
      </w:r>
      <w:proofErr w:type="gramEnd"/>
      <w:r w:rsidRPr="007C5C58">
        <w:rPr>
          <w:rFonts w:ascii="Times New Roman" w:hAnsi="Times New Roman" w:cs="Times New Roman"/>
        </w:rPr>
        <w:t xml:space="preserve">,  держитесь  дальше  от  стекол.  Желательно  развернуться  к  ним  спиной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(лицом  к  центру  салона)  и  прикрыть  глаза  руками  или  одеждой.  Если  с  Вами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оказались маленькие дети, то их необходимо закрыть своим телом, и также прикрыть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глаза либо одеждой, либо рукой. Если позволяют габариты салона -  лучше всего лечь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>на пол.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Ни  в  коем  случае  не  покидайте  во  время  града  автомобиль.  Помните,  что  средняя </w:t>
      </w:r>
    </w:p>
    <w:p w:rsidR="007C5C58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 xml:space="preserve">продолжительность  града  составляет  примерно  6  минут,  и  очень  редко  он </w:t>
      </w:r>
    </w:p>
    <w:p w:rsidR="00227455" w:rsidRPr="007C5C58" w:rsidRDefault="007C5C58" w:rsidP="007C5C58">
      <w:pPr>
        <w:rPr>
          <w:rFonts w:ascii="Times New Roman" w:hAnsi="Times New Roman" w:cs="Times New Roman"/>
        </w:rPr>
      </w:pPr>
      <w:r w:rsidRPr="007C5C58">
        <w:rPr>
          <w:rFonts w:ascii="Times New Roman" w:hAnsi="Times New Roman" w:cs="Times New Roman"/>
        </w:rPr>
        <w:t>продолжается дольше 15 минут.</w:t>
      </w:r>
    </w:p>
    <w:sectPr w:rsidR="00227455" w:rsidRPr="007C5C58" w:rsidSect="0079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C58"/>
    <w:rsid w:val="005711CE"/>
    <w:rsid w:val="00793027"/>
    <w:rsid w:val="007C5C58"/>
    <w:rsid w:val="00F5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2017-06-05T05:06:00Z</dcterms:created>
  <dcterms:modified xsi:type="dcterms:W3CDTF">2017-06-05T05:08:00Z</dcterms:modified>
</cp:coreProperties>
</file>