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E2" w:rsidRPr="009F4AE2" w:rsidRDefault="009F4AE2" w:rsidP="00BA101E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9F4AE2">
        <w:rPr>
          <w:rFonts w:ascii="Cambria" w:eastAsia="Times New Roman" w:hAnsi="Cambria" w:cs="Times New Roman"/>
          <w:b/>
          <w:noProof/>
          <w:color w:val="365F91"/>
          <w:sz w:val="24"/>
          <w:szCs w:val="24"/>
        </w:rPr>
        <w:drawing>
          <wp:inline distT="0" distB="0" distL="0" distR="0">
            <wp:extent cx="508000" cy="600075"/>
            <wp:effectExtent l="0" t="0" r="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9F4AE2" w:rsidRPr="009F4AE2" w:rsidRDefault="00AF63B8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СТАРОМУКМЕНЕВ</w:t>
      </w:r>
      <w:r w:rsidR="00BA101E">
        <w:rPr>
          <w:rFonts w:ascii="Times New Roman" w:eastAsia="Times New Roman" w:hAnsi="Times New Roman" w:cs="Times New Roman"/>
          <w:b/>
          <w:sz w:val="32"/>
          <w:szCs w:val="32"/>
        </w:rPr>
        <w:t>СКИЙ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 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АСЕКЕЕВСКОГО  РАЙОНА</w:t>
      </w: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ОРЕНБУРГСКОЙ  ОБЛАСТИ </w:t>
      </w:r>
    </w:p>
    <w:p w:rsidR="009F4AE2" w:rsidRPr="009F4AE2" w:rsidRDefault="009F4AE2" w:rsidP="009F4A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4AE2" w:rsidRPr="009F4AE2" w:rsidRDefault="009F4AE2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F4AE2" w:rsidRPr="009F4AE2" w:rsidRDefault="00AF63B8" w:rsidP="009F4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17</w:t>
      </w:r>
      <w:r w:rsidR="00BA101E">
        <w:rPr>
          <w:rFonts w:ascii="Times New Roman" w:eastAsia="Times New Roman" w:hAnsi="Times New Roman" w:cs="Times New Roman"/>
          <w:b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>.2020                                                                                  №</w:t>
      </w:r>
      <w:r w:rsidR="00BA101E">
        <w:rPr>
          <w:rFonts w:ascii="Times New Roman" w:eastAsia="Times New Roman" w:hAnsi="Times New Roman" w:cs="Times New Roman"/>
          <w:b/>
          <w:sz w:val="32"/>
          <w:szCs w:val="32"/>
        </w:rPr>
        <w:t xml:space="preserve"> 3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1а</w:t>
      </w:r>
      <w:r w:rsidR="009F4AE2" w:rsidRPr="009F4AE2">
        <w:rPr>
          <w:rFonts w:ascii="Times New Roman" w:eastAsia="Times New Roman" w:hAnsi="Times New Roman" w:cs="Times New Roman"/>
          <w:b/>
          <w:sz w:val="32"/>
          <w:szCs w:val="32"/>
        </w:rPr>
        <w:t xml:space="preserve">-п                                </w:t>
      </w:r>
    </w:p>
    <w:p w:rsidR="009F4AE2" w:rsidRPr="009F4AE2" w:rsidRDefault="009F4AE2" w:rsidP="009F4AE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538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AC3341" w:rsidRPr="00AF63B8" w:rsidRDefault="00AC3341" w:rsidP="00AC3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B8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 w:rsidR="00AF63B8">
        <w:rPr>
          <w:rFonts w:ascii="Times New Roman" w:hAnsi="Times New Roman" w:cs="Times New Roman"/>
          <w:b/>
          <w:sz w:val="28"/>
          <w:szCs w:val="28"/>
        </w:rPr>
        <w:t>Старомукменев</w:t>
      </w:r>
      <w:r w:rsidR="00BA101E" w:rsidRPr="00AF63B8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87736" w:rsidRPr="00AF63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A101E" w:rsidRPr="00AF63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63B8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AF63B8">
        <w:rPr>
          <w:rFonts w:ascii="Times New Roman" w:hAnsi="Times New Roman" w:cs="Times New Roman"/>
          <w:b/>
          <w:sz w:val="28"/>
          <w:szCs w:val="28"/>
        </w:rPr>
        <w:t xml:space="preserve"> района  Оренбургской области.</w:t>
      </w:r>
    </w:p>
    <w:p w:rsidR="00AC3341" w:rsidRDefault="00AC3341" w:rsidP="00AC3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341" w:rsidRPr="004D73F0" w:rsidRDefault="00AC3341" w:rsidP="00AC3341">
      <w:pPr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В целях приведения Правил землепользования и застройки муниципального образования </w:t>
      </w:r>
      <w:proofErr w:type="spellStart"/>
      <w:r w:rsidR="00AF63B8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Старомукменевский</w:t>
      </w:r>
      <w:proofErr w:type="spellEnd"/>
      <w:r w:rsidR="00487736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сельсовет</w:t>
      </w:r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в соответствие с действующим законодательством</w:t>
      </w:r>
      <w:proofErr w:type="gramStart"/>
      <w:r w:rsidRPr="008E379D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,</w:t>
      </w:r>
      <w:r w:rsidRPr="004D73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3F0">
        <w:rPr>
          <w:rFonts w:ascii="Times New Roman" w:hAnsi="Times New Roman" w:cs="Times New Roman"/>
          <w:sz w:val="28"/>
          <w:szCs w:val="28"/>
        </w:rPr>
        <w:t>уководствуясь Градостроительным кодексом Российской Федерации, Феде</w:t>
      </w:r>
      <w:bookmarkStart w:id="0" w:name="_GoBack"/>
      <w:bookmarkEnd w:id="0"/>
      <w:r w:rsidRPr="004D73F0">
        <w:rPr>
          <w:rFonts w:ascii="Times New Roman" w:hAnsi="Times New Roman" w:cs="Times New Roman"/>
          <w:sz w:val="28"/>
          <w:szCs w:val="28"/>
        </w:rPr>
        <w:t>ральным законом от 06.10.2003г. № 131-ФЗ «Об общих принципах организации местного самоуправления в РФ», Уставом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AF63B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4D73F0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AC3341" w:rsidRPr="004D73F0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подготовке проекта</w:t>
      </w:r>
      <w:r w:rsidRPr="004D73F0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муниципального образования</w:t>
      </w:r>
      <w:r w:rsidR="00BA1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B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5A2A5E">
        <w:rPr>
          <w:rFonts w:ascii="Times New Roman" w:hAnsi="Times New Roman" w:cs="Times New Roman"/>
          <w:sz w:val="28"/>
          <w:szCs w:val="28"/>
        </w:rPr>
        <w:t xml:space="preserve"> </w:t>
      </w:r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A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4D73F0">
        <w:rPr>
          <w:rFonts w:ascii="Times New Roman" w:hAnsi="Times New Roman" w:cs="Times New Roman"/>
          <w:sz w:val="28"/>
          <w:szCs w:val="28"/>
        </w:rPr>
        <w:t>.</w:t>
      </w:r>
    </w:p>
    <w:p w:rsidR="00AC3341" w:rsidRPr="004D73F0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>Срок подготовки проектов – с момента заключения договора с проектной организацией и до его окончания.</w:t>
      </w:r>
    </w:p>
    <w:p w:rsidR="00AC3341" w:rsidRPr="008E379D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обнародования.</w:t>
      </w:r>
    </w:p>
    <w:p w:rsidR="00AC3341" w:rsidRPr="008E379D" w:rsidRDefault="00AC3341" w:rsidP="00AC3341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9D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информационных стендах и на официальном сайте           администрации </w:t>
      </w:r>
      <w:r w:rsidR="005A2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3B8">
        <w:rPr>
          <w:rFonts w:ascii="Times New Roman" w:hAnsi="Times New Roman" w:cs="Times New Roman"/>
          <w:sz w:val="28"/>
          <w:szCs w:val="28"/>
        </w:rPr>
        <w:t>Старомукменевский</w:t>
      </w:r>
      <w:proofErr w:type="spellEnd"/>
      <w:r w:rsidR="0048773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379D">
        <w:rPr>
          <w:rFonts w:ascii="Times New Roman" w:hAnsi="Times New Roman" w:cs="Times New Roman"/>
          <w:sz w:val="28"/>
          <w:szCs w:val="28"/>
        </w:rPr>
        <w:t>.</w:t>
      </w:r>
    </w:p>
    <w:p w:rsidR="00AC3341" w:rsidRPr="008E379D" w:rsidRDefault="00AC3341" w:rsidP="00AC3341">
      <w:pPr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E3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7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3341" w:rsidRPr="004D73F0" w:rsidRDefault="00AC3341" w:rsidP="00AC3341">
      <w:pPr>
        <w:rPr>
          <w:rFonts w:ascii="Times New Roman" w:hAnsi="Times New Roman" w:cs="Times New Roman"/>
          <w:sz w:val="28"/>
          <w:szCs w:val="28"/>
        </w:rPr>
      </w:pPr>
    </w:p>
    <w:p w:rsidR="00346DE8" w:rsidRPr="005A2A5E" w:rsidRDefault="00AC3341">
      <w:pPr>
        <w:rPr>
          <w:rFonts w:ascii="Times New Roman" w:hAnsi="Times New Roman" w:cs="Times New Roman"/>
          <w:sz w:val="28"/>
          <w:szCs w:val="28"/>
        </w:rPr>
      </w:pPr>
      <w:r w:rsidRPr="004D73F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</w:t>
      </w:r>
      <w:r w:rsidR="005A2A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3B8">
        <w:rPr>
          <w:rFonts w:ascii="Times New Roman" w:hAnsi="Times New Roman" w:cs="Times New Roman"/>
          <w:sz w:val="28"/>
          <w:szCs w:val="28"/>
        </w:rPr>
        <w:t>Н.Ш.Аглиуллина</w:t>
      </w:r>
    </w:p>
    <w:sectPr w:rsidR="00346DE8" w:rsidRPr="005A2A5E" w:rsidSect="0017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341"/>
    <w:rsid w:val="001747F4"/>
    <w:rsid w:val="00195A42"/>
    <w:rsid w:val="00346DE8"/>
    <w:rsid w:val="00487736"/>
    <w:rsid w:val="004D1FC6"/>
    <w:rsid w:val="005A2A5E"/>
    <w:rsid w:val="009F4AE2"/>
    <w:rsid w:val="00AC3341"/>
    <w:rsid w:val="00AD555F"/>
    <w:rsid w:val="00AF63B8"/>
    <w:rsid w:val="00BA101E"/>
    <w:rsid w:val="00E9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2021-01-21T11:36:00Z</cp:lastPrinted>
  <dcterms:created xsi:type="dcterms:W3CDTF">2020-04-20T05:11:00Z</dcterms:created>
  <dcterms:modified xsi:type="dcterms:W3CDTF">2021-01-21T11:36:00Z</dcterms:modified>
</cp:coreProperties>
</file>